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  定积分</w:t>
      </w:r>
    </w:p>
    <w:tbl>
      <w:tblPr>
        <w:tblStyle w:val="10"/>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定积分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了解定积分。</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微积分基本公式</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定积分</w:t>
            </w:r>
            <w:r>
              <w:rPr>
                <w:rFonts w:hint="eastAsia" w:ascii="Times New Roman" w:hAnsi="宋体"/>
                <w:bCs/>
                <w:szCs w:val="20"/>
              </w:rPr>
              <w:t>，使各自独立的微分学与积分学联系在一起</w:t>
            </w:r>
            <w:r>
              <w:rPr>
                <w:rFonts w:hint="eastAsia" w:ascii="Times New Roman" w:hAnsi="宋体"/>
                <w:bCs/>
                <w:szCs w:val="20"/>
                <w:lang w:eastAsia="zh-CN"/>
              </w:rPr>
              <w:t>，</w:t>
            </w:r>
            <w:r>
              <w:rPr>
                <w:rFonts w:hint="eastAsia" w:ascii="Times New Roman" w:hAnsi="宋体"/>
                <w:bCs/>
                <w:szCs w:val="20"/>
              </w:rPr>
              <w:t>促成创造思维</w:t>
            </w:r>
            <w:r>
              <w:rPr>
                <w:rFonts w:hint="eastAsia" w:ascii="Times New Roman" w:hAnsi="宋体"/>
                <w:bCs/>
                <w:szCs w:val="20"/>
                <w:lang w:eastAsia="zh-CN"/>
              </w:rPr>
              <w:t>，建立数学和用数学解决问题的指导思想。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定积分的概念</w:t>
            </w:r>
            <w:r>
              <w:rPr>
                <w:rFonts w:hint="eastAsia" w:ascii="宋体" w:hAnsi="宋体" w:cs="宋体"/>
                <w:kern w:val="0"/>
                <w:lang w:eastAsia="zh-CN"/>
              </w:rPr>
              <w:t>、微积分基本公式、</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定积分的换元积分法和分部积分法</w:t>
            </w:r>
            <w:r>
              <w:rPr>
                <w:rFonts w:hint="eastAsia" w:ascii="宋体" w:hAnsi="宋体" w:cs="宋体"/>
                <w:kern w:val="0"/>
                <w:lang w:eastAsia="zh-CN"/>
              </w:rPr>
              <w:t>、</w:t>
            </w:r>
            <w:r>
              <w:rPr>
                <w:rFonts w:hint="eastAsia" w:ascii="宋体" w:hAnsi="宋体" w:cs="宋体"/>
                <w:kern w:val="0"/>
              </w:rPr>
              <w:t>定积分的应用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讲解定积分的概念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一、引例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1.曲边梯形的面积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在中学 ,我们学过求矩形、三角形等以直线为边的图形的面积</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但在实际应用中,往往需要求以曲线为边的图形</w:t>
            </w:r>
            <w:r>
              <w:rPr>
                <w:rFonts w:hint="eastAsia" w:ascii="宋体" w:hAnsi="宋体" w:eastAsia="宋体" w:cs="宋体"/>
                <w:b w:val="0"/>
                <w:bCs/>
                <w:color w:val="000000" w:themeColor="text1"/>
                <w:lang w:eastAsia="zh-CN"/>
                <w14:textFill>
                  <w14:solidFill>
                    <w14:schemeClr w14:val="tx1"/>
                  </w14:solidFill>
                </w14:textFill>
              </w:rPr>
              <w:t>(曲边形)</w:t>
            </w:r>
            <w:r>
              <w:rPr>
                <w:rFonts w:hint="eastAsia" w:ascii="Times New Roman" w:hAnsi="Times New Roman"/>
                <w:b w:val="0"/>
                <w:bCs/>
                <w:color w:val="000000" w:themeColor="text1"/>
                <w:lang w:eastAsia="zh-CN"/>
                <w14:textFill>
                  <w14:solidFill>
                    <w14:schemeClr w14:val="tx1"/>
                  </w14:solidFill>
                </w14:textFill>
              </w:rPr>
              <w:t>的面积.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rPr>
            </w:pPr>
            <w:r>
              <w:rPr>
                <w:rFonts w:hint="eastAsia" w:ascii="Times New Roman" w:hAnsi="Times New Roman"/>
                <w:b w:val="0"/>
                <w:bCs/>
                <w:color w:val="000000" w:themeColor="text1"/>
                <w:lang w:eastAsia="zh-CN"/>
                <w14:textFill>
                  <w14:solidFill>
                    <w14:schemeClr w14:val="tx1"/>
                  </w14:solidFill>
                </w14:textFill>
              </w:rPr>
              <w:t>设y=f(x)在区间[a,b]上非负连续.在直角坐标系中,曲线y=f(x)、直线x= a、 x= b和y = 0所围成的图形称为曲边梯形 ,如图</w:t>
            </w:r>
            <w:r>
              <w:rPr>
                <w:rFonts w:hint="eastAsia" w:ascii="Times New Roman" w:hAnsi="Times New Roman"/>
                <w:b w:val="0"/>
                <w:bCs/>
                <w:color w:val="000000" w:themeColor="text1"/>
                <w:lang w:val="en-US" w:eastAsia="zh-CN"/>
                <w14:textFill>
                  <w14:solidFill>
                    <w14:schemeClr w14:val="tx1"/>
                  </w14:solidFill>
                </w14:textFill>
              </w:rPr>
              <w:t>7-1</w:t>
            </w:r>
            <w:r>
              <w:rPr>
                <w:rFonts w:hint="eastAsia" w:ascii="Times New Roman" w:hAnsi="Times New Roman"/>
                <w:b w:val="0"/>
                <w:bCs/>
                <w:color w:val="000000" w:themeColor="text1"/>
                <w:lang w:eastAsia="zh-CN"/>
                <w14:textFill>
                  <w14:solidFill>
                    <w14:schemeClr w14:val="tx1"/>
                  </w14:solidFill>
                </w14:textFill>
              </w:rPr>
              <w:t>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Times New Roman" w:hAnsi="Times New Roman"/>
                <w:b/>
                <w:color w:val="000000" w:themeColor="text1"/>
                <w:lang w:eastAsia="zh-CN"/>
                <w14:textFill>
                  <w14:solidFill>
                    <w14:schemeClr w14:val="tx1"/>
                  </w14:solidFill>
                </w14:textFill>
              </w:rPr>
            </w:pPr>
            <w:r>
              <w:rPr>
                <w:rFonts w:hint="default"/>
              </w:rPr>
              <w:drawing>
                <wp:inline distT="0" distB="0" distL="114300" distR="114300">
                  <wp:extent cx="1572260" cy="109791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572260" cy="10979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由于任何一个曲边形总可以分割成多个曲边梯形来考虑,因此,求曲边形面积的问题就转化为求曲边梯形面积的问题.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如何求曲边梯形的面积呢?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我们知道,矩形的面积= 底 ×高,而曲边梯形在底边上各点的高 f(x)在区间[a,b]上是变化的,故它的面积不能直接按矩形的面积公式来计算.然而,由于f(x)在区间[a,b]上是连续变化的 ,在很小一段区间上它的变化也很小,因此,若把区间[a,b]划分为许多个小区间,在每个小区间上用其中某一点处的高来近似代替同一小区间上的小曲边梯形的高,则每个小曲边梯形就可以近似看成小矩形,我们就以所有这些小矩形的面积之和作为曲边梯形面积的近似值.当把区间[a,b]无限细分,使得每个小区间的长度趋于零时,所有小矩形面积之和的极限就可以定义为曲边梯形的面积(图</w:t>
            </w:r>
            <w:r>
              <w:rPr>
                <w:rFonts w:hint="eastAsia" w:ascii="Times New Roman" w:hAnsi="Times New Roman"/>
                <w:b w:val="0"/>
                <w:bCs/>
                <w:color w:val="000000" w:themeColor="text1"/>
                <w:lang w:val="en-US" w:eastAsia="zh-CN"/>
                <w14:textFill>
                  <w14:solidFill>
                    <w14:schemeClr w14:val="tx1"/>
                  </w14:solidFill>
                </w14:textFill>
              </w:rPr>
              <w:t>7-2</w:t>
            </w:r>
            <w:r>
              <w:rPr>
                <w:rFonts w:hint="eastAsia" w:ascii="Times New Roman" w:hAnsi="Times New Roman"/>
                <w:b w:val="0"/>
                <w:bCs/>
                <w:color w:val="000000" w:themeColor="text1"/>
                <w:lang w:eastAsia="zh-CN"/>
                <w14:textFill>
                  <w14:solidFill>
                    <w14:schemeClr w14:val="tx1"/>
                  </w14:solidFill>
                </w14:textFill>
              </w:rPr>
              <w:t>).这个定义同时也给出了计算曲边梯形面积的方法: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default"/>
              </w:rPr>
            </w:pPr>
            <w:r>
              <w:rPr>
                <w:rFonts w:hint="default"/>
              </w:rPr>
              <w:drawing>
                <wp:inline distT="0" distB="0" distL="114300" distR="114300">
                  <wp:extent cx="1626870" cy="1374140"/>
                  <wp:effectExtent l="0" t="0" r="1143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626870" cy="137414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2" w:firstLineChars="200"/>
              <w:jc w:val="left"/>
              <w:textAlignment w:val="auto"/>
              <w:rPr>
                <w:rFonts w:hint="eastAsia"/>
                <w:lang w:eastAsia="zh-CN"/>
              </w:rPr>
            </w:pPr>
            <w:r>
              <w:rPr>
                <w:rFonts w:hint="eastAsia"/>
                <w:b/>
                <w:bCs/>
                <w:lang w:val="en-US" w:eastAsia="zh-CN"/>
              </w:rPr>
              <w:t>(1)</w:t>
            </w:r>
            <w:r>
              <w:rPr>
                <w:rFonts w:hint="eastAsia"/>
                <w:b/>
                <w:bCs/>
                <w:lang w:eastAsia="zh-CN"/>
              </w:rPr>
              <w:t>分割</w:t>
            </w:r>
            <w:r>
              <w:rPr>
                <w:rFonts w:hint="eastAsia"/>
                <w:lang w:eastAsia="zh-CN"/>
              </w:rPr>
              <w:t xml:space="preserve">  在区间[a,b]中任意插人n- 1个分点 ,</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0" w:firstLineChars="200"/>
              <w:jc w:val="center"/>
              <w:textAlignment w:val="auto"/>
              <w:rPr>
                <w:rFonts w:hint="eastAsia"/>
                <w:lang w:eastAsia="zh-CN"/>
              </w:rPr>
            </w:pPr>
            <w:r>
              <w:rPr>
                <w:rFonts w:hint="eastAsia"/>
                <w:lang w:eastAsia="zh-CN"/>
              </w:rPr>
              <w:t>a= x</w:t>
            </w:r>
            <w:r>
              <w:rPr>
                <w:rFonts w:hint="eastAsia"/>
                <w:vertAlign w:val="subscript"/>
                <w:lang w:eastAsia="zh-CN"/>
              </w:rPr>
              <w:t>0</w:t>
            </w:r>
            <w:r>
              <w:rPr>
                <w:rFonts w:hint="eastAsia"/>
                <w:lang w:eastAsia="zh-CN"/>
              </w:rPr>
              <w:t xml:space="preserve"> &lt; x</w:t>
            </w:r>
            <w:r>
              <w:rPr>
                <w:rFonts w:hint="eastAsia"/>
                <w:vertAlign w:val="subscript"/>
                <w:lang w:eastAsia="zh-CN"/>
              </w:rPr>
              <w:t>1</w:t>
            </w:r>
            <w:r>
              <w:rPr>
                <w:rFonts w:hint="eastAsia"/>
                <w:lang w:eastAsia="zh-CN"/>
              </w:rPr>
              <w:t xml:space="preserve"> &lt; x</w:t>
            </w:r>
            <w:r>
              <w:rPr>
                <w:rFonts w:hint="eastAsia"/>
                <w:vertAlign w:val="subscript"/>
                <w:lang w:eastAsia="zh-CN"/>
              </w:rPr>
              <w:t xml:space="preserve">2 </w:t>
            </w:r>
            <w:r>
              <w:rPr>
                <w:rFonts w:hint="eastAsia"/>
                <w:lang w:eastAsia="zh-CN"/>
              </w:rPr>
              <w:t>&lt; … &lt; x</w:t>
            </w:r>
            <w:r>
              <w:rPr>
                <w:rFonts w:hint="eastAsia"/>
                <w:vertAlign w:val="subscript"/>
                <w:lang w:eastAsia="zh-CN"/>
              </w:rPr>
              <w:t>n-1</w:t>
            </w:r>
            <w:r>
              <w:rPr>
                <w:rFonts w:hint="eastAsia"/>
                <w:lang w:eastAsia="zh-CN"/>
              </w:rPr>
              <w:t xml:space="preserve"> &lt; x</w:t>
            </w:r>
            <w:r>
              <w:rPr>
                <w:rFonts w:hint="eastAsia"/>
                <w:vertAlign w:val="subscript"/>
                <w:lang w:eastAsia="zh-CN"/>
              </w:rPr>
              <w:t xml:space="preserve">n </w:t>
            </w:r>
            <w:r>
              <w:rPr>
                <w:rFonts w:hint="eastAsia"/>
                <w:lang w:eastAsia="zh-CN"/>
              </w:rPr>
              <w:t>= 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把[a,b]分成n个小区间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eastAsia"/>
                <w:lang w:eastAsia="zh-CN"/>
              </w:rPr>
              <w:t>[x</w:t>
            </w:r>
            <w:r>
              <w:rPr>
                <w:rFonts w:hint="eastAsia"/>
                <w:vertAlign w:val="subscript"/>
                <w:lang w:eastAsia="zh-CN"/>
              </w:rPr>
              <w:t>0</w:t>
            </w:r>
            <w:r>
              <w:rPr>
                <w:rFonts w:hint="eastAsia"/>
                <w:lang w:eastAsia="zh-CN"/>
              </w:rPr>
              <w:t>,x</w:t>
            </w:r>
            <w:r>
              <w:rPr>
                <w:rFonts w:hint="eastAsia"/>
                <w:vertAlign w:val="subscript"/>
                <w:lang w:eastAsia="zh-CN"/>
              </w:rPr>
              <w:t>1</w:t>
            </w:r>
            <w:r>
              <w:rPr>
                <w:rFonts w:hint="eastAsia"/>
                <w:lang w:eastAsia="zh-CN"/>
              </w:rPr>
              <w:t>],[x</w:t>
            </w:r>
            <w:r>
              <w:rPr>
                <w:rFonts w:hint="eastAsia"/>
                <w:vertAlign w:val="subscript"/>
                <w:lang w:eastAsia="zh-CN"/>
              </w:rPr>
              <w:t>1</w:t>
            </w:r>
            <w:r>
              <w:rPr>
                <w:rFonts w:hint="eastAsia"/>
                <w:lang w:eastAsia="zh-CN"/>
              </w:rPr>
              <w:t>,x</w:t>
            </w:r>
            <w:r>
              <w:rPr>
                <w:rFonts w:hint="eastAsia"/>
                <w:vertAlign w:val="subscript"/>
                <w:lang w:eastAsia="zh-CN"/>
              </w:rPr>
              <w:t>2</w:t>
            </w:r>
            <w:r>
              <w:rPr>
                <w:rFonts w:hint="eastAsia"/>
                <w:lang w:eastAsia="zh-CN"/>
              </w:rPr>
              <w:t>],…,[x</w:t>
            </w:r>
            <w:r>
              <w:rPr>
                <w:rFonts w:hint="eastAsia"/>
                <w:vertAlign w:val="subscript"/>
                <w:lang w:eastAsia="zh-CN"/>
              </w:rPr>
              <w:t>n-1</w:t>
            </w:r>
            <w:r>
              <w:rPr>
                <w:rFonts w:hint="eastAsia"/>
                <w:lang w:eastAsia="zh-CN"/>
              </w:rPr>
              <w:t>,x</w:t>
            </w:r>
            <w:r>
              <w:rPr>
                <w:rFonts w:hint="eastAsia"/>
                <w:vertAlign w:val="subscript"/>
                <w:lang w:eastAsia="zh-CN"/>
              </w:rPr>
              <w:t>n</w:t>
            </w:r>
            <w:r>
              <w:rPr>
                <w:rFonts w:hint="eastAsia"/>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rPr>
                <w:rFonts w:hint="eastAsia"/>
                <w:lang w:eastAsia="zh-CN"/>
              </w:rPr>
              <w:t>它们的长度分别为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eastAsia="zh-CN"/>
              </w:rPr>
            </w:pPr>
            <w:r>
              <w:rPr>
                <w:rFonts w:hint="eastAsia"/>
                <w:lang w:eastAsia="zh-CN"/>
              </w:rPr>
              <w:t>△x</w:t>
            </w:r>
            <w:r>
              <w:rPr>
                <w:rFonts w:hint="eastAsia"/>
                <w:vertAlign w:val="subscript"/>
                <w:lang w:eastAsia="zh-CN"/>
              </w:rPr>
              <w:t>1</w:t>
            </w:r>
            <w:r>
              <w:rPr>
                <w:rFonts w:hint="eastAsia"/>
                <w:lang w:eastAsia="zh-CN"/>
              </w:rPr>
              <w:t xml:space="preserve"> = x</w:t>
            </w:r>
            <w:r>
              <w:rPr>
                <w:rFonts w:hint="eastAsia"/>
                <w:vertAlign w:val="subscript"/>
                <w:lang w:eastAsia="zh-CN"/>
              </w:rPr>
              <w:t xml:space="preserve">1 </w:t>
            </w:r>
            <w:r>
              <w:rPr>
                <w:rFonts w:hint="eastAsia"/>
                <w:lang w:eastAsia="zh-CN"/>
              </w:rPr>
              <w:t>- x</w:t>
            </w:r>
            <w:r>
              <w:rPr>
                <w:rFonts w:hint="eastAsia"/>
                <w:vertAlign w:val="subscript"/>
                <w:lang w:eastAsia="zh-CN"/>
              </w:rPr>
              <w:t>0</w:t>
            </w:r>
            <w:r>
              <w:rPr>
                <w:rFonts w:hint="eastAsia"/>
                <w:lang w:eastAsia="zh-CN"/>
              </w:rPr>
              <w:t xml:space="preserve"> ,△x</w:t>
            </w:r>
            <w:r>
              <w:rPr>
                <w:rFonts w:hint="eastAsia"/>
                <w:vertAlign w:val="subscript"/>
                <w:lang w:eastAsia="zh-CN"/>
              </w:rPr>
              <w:t>2</w:t>
            </w:r>
            <w:r>
              <w:rPr>
                <w:rFonts w:hint="eastAsia"/>
                <w:lang w:eastAsia="zh-CN"/>
              </w:rPr>
              <w:t xml:space="preserve"> = x</w:t>
            </w:r>
            <w:r>
              <w:rPr>
                <w:rFonts w:hint="eastAsia"/>
                <w:vertAlign w:val="subscript"/>
                <w:lang w:eastAsia="zh-CN"/>
              </w:rPr>
              <w:t>2</w:t>
            </w:r>
            <w:r>
              <w:rPr>
                <w:rFonts w:hint="eastAsia"/>
                <w:lang w:eastAsia="zh-CN"/>
              </w:rPr>
              <w:t xml:space="preserve"> - x</w:t>
            </w:r>
            <w:r>
              <w:rPr>
                <w:rFonts w:hint="eastAsia"/>
                <w:vertAlign w:val="subscript"/>
                <w:lang w:eastAsia="zh-CN"/>
              </w:rPr>
              <w:t>1</w:t>
            </w:r>
            <w:r>
              <w:rPr>
                <w:rFonts w:hint="eastAsia"/>
                <w:lang w:eastAsia="zh-CN"/>
              </w:rPr>
              <w:t xml:space="preserve"> ,… ,△x</w:t>
            </w:r>
            <w:r>
              <w:rPr>
                <w:rFonts w:hint="eastAsia"/>
                <w:vertAlign w:val="subscript"/>
                <w:lang w:eastAsia="zh-CN"/>
              </w:rPr>
              <w:t xml:space="preserve">n </w:t>
            </w:r>
            <w:r>
              <w:rPr>
                <w:rFonts w:hint="eastAsia"/>
                <w:lang w:eastAsia="zh-CN"/>
              </w:rPr>
              <w:t>= x</w:t>
            </w:r>
            <w:r>
              <w:rPr>
                <w:rFonts w:hint="eastAsia"/>
                <w:vertAlign w:val="subscript"/>
                <w:lang w:eastAsia="zh-CN"/>
              </w:rPr>
              <w:t>n</w:t>
            </w:r>
            <w:r>
              <w:rPr>
                <w:rFonts w:hint="eastAsia"/>
                <w:lang w:eastAsia="zh-CN"/>
              </w:rPr>
              <w:t xml:space="preserve"> - x</w:t>
            </w:r>
            <w:r>
              <w:rPr>
                <w:rFonts w:hint="eastAsia"/>
                <w:vertAlign w:val="subscript"/>
                <w:lang w:eastAsia="zh-CN"/>
              </w:rPr>
              <w:t>n-1</w:t>
            </w:r>
            <w:r>
              <w:rPr>
                <w:rFonts w:hint="eastAsia"/>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b/>
                <w:bCs/>
                <w:lang w:eastAsia="zh-CN"/>
              </w:rPr>
              <w:t>(2)近似</w:t>
            </w:r>
            <w:r>
              <w:rPr>
                <w:rFonts w:hint="eastAsia"/>
                <w:lang w:eastAsia="zh-CN"/>
              </w:rPr>
              <w:t xml:space="preserve">  过每一个分点,作平行于y轴的直线段,把曲边梯形分成n个小曲边梯形. 在每个小区间[x</w:t>
            </w:r>
            <w:r>
              <w:rPr>
                <w:rFonts w:hint="eastAsia"/>
                <w:vertAlign w:val="subscript"/>
                <w:lang w:eastAsia="zh-CN"/>
              </w:rPr>
              <w:t>i-1</w:t>
            </w:r>
            <w:r>
              <w:rPr>
                <w:rFonts w:hint="eastAsia"/>
                <w:lang w:eastAsia="zh-CN"/>
              </w:rPr>
              <w:t xml:space="preserve"> ,x</w:t>
            </w:r>
            <w:r>
              <w:rPr>
                <w:rFonts w:hint="eastAsia"/>
                <w:vertAlign w:val="subscript"/>
                <w:lang w:eastAsia="zh-CN"/>
              </w:rPr>
              <w:t>i</w:t>
            </w:r>
            <w:r>
              <w:rPr>
                <w:rFonts w:hint="eastAsia"/>
                <w:lang w:eastAsia="zh-CN"/>
              </w:rPr>
              <w:t xml:space="preserve">]内任取一点 </w:t>
            </w:r>
            <w:r>
              <w:rPr>
                <w:rFonts w:hint="eastAsia" w:ascii="微软雅黑" w:hAnsi="微软雅黑" w:eastAsia="微软雅黑" w:cs="微软雅黑"/>
                <w:lang w:eastAsia="zh-CN"/>
              </w:rPr>
              <w:t>ξ</w:t>
            </w:r>
            <w:r>
              <w:rPr>
                <w:rFonts w:hint="eastAsia"/>
                <w:vertAlign w:val="subscript"/>
                <w:lang w:eastAsia="zh-CN"/>
              </w:rPr>
              <w:t>i</w:t>
            </w:r>
            <w:r>
              <w:rPr>
                <w:rFonts w:hint="eastAsia"/>
                <w:lang w:eastAsia="zh-CN"/>
              </w:rPr>
              <w:t>,用以[x</w:t>
            </w:r>
            <w:r>
              <w:rPr>
                <w:rFonts w:hint="eastAsia"/>
                <w:vertAlign w:val="subscript"/>
                <w:lang w:eastAsia="zh-CN"/>
              </w:rPr>
              <w:t>i-1</w:t>
            </w:r>
            <w:r>
              <w:rPr>
                <w:rFonts w:hint="eastAsia"/>
                <w:lang w:eastAsia="zh-CN"/>
              </w:rPr>
              <w:t xml:space="preserve"> ,x</w:t>
            </w:r>
            <w:r>
              <w:rPr>
                <w:rFonts w:hint="eastAsia"/>
                <w:vertAlign w:val="subscript"/>
                <w:lang w:eastAsia="zh-CN"/>
              </w:rPr>
              <w:t>i</w:t>
            </w:r>
            <w:r>
              <w:rPr>
                <w:rFonts w:hint="eastAsia"/>
                <w:lang w:eastAsia="zh-CN"/>
              </w:rPr>
              <w:t>]为底、f( ξ</w:t>
            </w:r>
            <w:r>
              <w:rPr>
                <w:rFonts w:hint="eastAsia"/>
                <w:vertAlign w:val="subscript"/>
                <w:lang w:eastAsia="zh-CN"/>
              </w:rPr>
              <w:t>i</w:t>
            </w:r>
            <w:r>
              <w:rPr>
                <w:rFonts w:hint="eastAsia"/>
                <w:lang w:eastAsia="zh-CN"/>
              </w:rPr>
              <w:t>)为高的小矩形近似代替第i个小曲边梯形(i= 1,2,… ,n),则第i个小曲边梯形的面积近似为f( ξ</w:t>
            </w:r>
            <w:r>
              <w:rPr>
                <w:rFonts w:hint="eastAsia"/>
                <w:vertAlign w:val="subscript"/>
                <w:lang w:eastAsia="zh-CN"/>
              </w:rPr>
              <w:t>i</w:t>
            </w:r>
            <w:r>
              <w:rPr>
                <w:rFonts w:hint="eastAsia"/>
                <w:lang w:eastAsia="zh-CN"/>
              </w:rPr>
              <w:t>)△x</w:t>
            </w:r>
            <w:r>
              <w:rPr>
                <w:rFonts w:hint="eastAsia"/>
                <w:vertAlign w:val="subscript"/>
                <w:lang w:eastAsia="zh-CN"/>
              </w:rPr>
              <w:t>i</w:t>
            </w:r>
            <w:r>
              <w:rPr>
                <w:rFonts w:hint="eastAsia"/>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ascii="宋体" w:hAnsi="宋体" w:eastAsia="宋体" w:cs="宋体"/>
                <w:b/>
                <w:bCs/>
                <w:lang w:eastAsia="zh-CN"/>
              </w:rPr>
              <w:t>(3)求和</w:t>
            </w:r>
            <w:r>
              <w:rPr>
                <w:rFonts w:hint="eastAsia"/>
                <w:lang w:eastAsia="zh-CN"/>
              </w:rPr>
              <w:t xml:space="preserve">  将这样得到的n个小矩形的面积之和作为所求曲边梯形面积A的近似值 ,即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eastAsia="zh-CN"/>
              </w:rPr>
            </w:pPr>
            <w:r>
              <w:drawing>
                <wp:inline distT="0" distB="0" distL="114300" distR="114300">
                  <wp:extent cx="3157220" cy="371475"/>
                  <wp:effectExtent l="0" t="0" r="508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3157220" cy="3714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eastAsia="zh-CN"/>
              </w:rPr>
            </w:pPr>
            <w:r>
              <w:rPr>
                <w:rFonts w:hint="eastAsia" w:ascii="宋体" w:hAnsi="宋体" w:eastAsia="宋体" w:cs="宋体"/>
                <w:b/>
                <w:bCs/>
                <w:lang w:eastAsia="zh-CN"/>
              </w:rPr>
              <w:t>(4)取极限</w:t>
            </w:r>
            <w:r>
              <w:rPr>
                <w:rFonts w:hint="eastAsia"/>
                <w:lang w:eastAsia="zh-CN"/>
              </w:rPr>
              <w:t xml:space="preserve">  为保证所有小区间的长度趋于零 ,我们要求小区间长度中最大值趋于零,若记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λ= max(△x</w:t>
            </w:r>
            <w:r>
              <w:rPr>
                <w:rFonts w:hint="eastAsia" w:ascii="宋体" w:hAnsi="宋体" w:eastAsia="宋体" w:cs="宋体"/>
                <w:b w:val="0"/>
                <w:bCs/>
                <w:color w:val="000000"/>
                <w:kern w:val="2"/>
                <w:sz w:val="21"/>
                <w:szCs w:val="21"/>
                <w:vertAlign w:val="subscript"/>
                <w:lang w:val="en-US" w:eastAsia="zh-CN" w:bidi="ar"/>
              </w:rPr>
              <w:t xml:space="preserve">1 </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bscript"/>
                <w:lang w:val="en-US" w:eastAsia="zh-CN" w:bidi="ar"/>
              </w:rPr>
              <w:t xml:space="preserve">2 </w:t>
            </w:r>
            <w:r>
              <w:rPr>
                <w:rFonts w:hint="eastAsia" w:ascii="宋体" w:hAnsi="宋体" w:eastAsia="宋体" w:cs="宋体"/>
                <w:b w:val="0"/>
                <w:bCs/>
                <w:color w:val="000000"/>
                <w:kern w:val="2"/>
                <w:sz w:val="21"/>
                <w:szCs w:val="21"/>
                <w:lang w:val="en-US" w:eastAsia="zh-CN" w:bidi="ar"/>
              </w:rPr>
              <w:t>,… ,△x</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则上述条件可表示为,当λ</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0时(这时小区间的个数n无限增多,即n</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),取上述和式的极限,便得到曲边梯形的面积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558290" cy="395605"/>
                  <wp:effectExtent l="0" t="0" r="3810" b="444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1558290" cy="3956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2.变速直线运动的路程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在初等物理中,我们知道,对匀速直线运动有下列公式: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路程 = 速度 × 时间.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现在我们来考虑变速直线运动:设某物体作直线运动,已知速度v=v(t)是时间间隔[T1,T2]上t的连续函数,且v(t)≥0,求物体在这段时间内所经过的路程s.</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在这个问题中,速度随时间t而变化,因此,所求路程不能直接按匀速直线运动的公 式来计算.然而,由于v(t)是连续变化的 ,在很短一段时间内,其速度的变化也很小,可近似看作匀速的情形.因此,若把时间间隔划分为许多个小时间段,在每个小时间段内,以匀速运动代替变速运动,则可以计算出在每个小时间段内路程的近似值;再求和,得到整个路程的近似值;最后,利用求极限的方法算出路程的精确值.具体步骤如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(1)分割 </w:t>
            </w:r>
            <w:r>
              <w:rPr>
                <w:rFonts w:hint="eastAsia" w:ascii="宋体" w:hAnsi="宋体" w:eastAsia="宋体" w:cs="宋体"/>
                <w:b w:val="0"/>
                <w:bCs/>
                <w:color w:val="000000"/>
                <w:kern w:val="2"/>
                <w:sz w:val="21"/>
                <w:szCs w:val="21"/>
                <w:lang w:val="en-US" w:eastAsia="zh-CN" w:bidi="ar"/>
              </w:rPr>
              <w:t xml:space="preserve"> 在时间间隔[T1 ,T2]中任意插人n-1个分点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t</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&lt;t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&lt;t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&lt; … &lt;t</w:t>
            </w:r>
            <w:r>
              <w:rPr>
                <w:rFonts w:hint="eastAsia" w:ascii="宋体" w:hAnsi="宋体" w:eastAsia="宋体" w:cs="宋体"/>
                <w:b w:val="0"/>
                <w:bCs/>
                <w:color w:val="000000"/>
                <w:kern w:val="2"/>
                <w:sz w:val="21"/>
                <w:szCs w:val="21"/>
                <w:vertAlign w:val="subscript"/>
                <w:lang w:val="en-US" w:eastAsia="zh-CN" w:bidi="ar"/>
              </w:rPr>
              <w:t>n-1</w:t>
            </w:r>
            <w:r>
              <w:rPr>
                <w:rFonts w:hint="eastAsia" w:ascii="宋体" w:hAnsi="宋体" w:eastAsia="宋体" w:cs="宋体"/>
                <w:b w:val="0"/>
                <w:bCs/>
                <w:color w:val="000000"/>
                <w:kern w:val="2"/>
                <w:sz w:val="21"/>
                <w:szCs w:val="21"/>
                <w:lang w:val="en-US" w:eastAsia="zh-CN" w:bidi="ar"/>
              </w:rPr>
              <w:t xml:space="preserve"> &lt;t</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w:t>
            </w:r>
          </w:p>
          <w:p>
            <w:pPr>
              <w:pStyle w:val="2"/>
              <w:keepNext/>
              <w:keepLines/>
              <w:pageBreakBefore w:val="0"/>
              <w:widowControl w:val="0"/>
              <w:kinsoku/>
              <w:wordWrap/>
              <w:overflowPunct/>
              <w:topLinePunct w:val="0"/>
              <w:autoSpaceDE/>
              <w:autoSpaceDN/>
              <w:bidi w:val="0"/>
              <w:adjustRightInd/>
              <w:snapToGrid/>
              <w:spacing w:line="413" w:lineRule="auto"/>
              <w:ind w:left="420" w:leftChars="200" w:firstLine="0" w:firstLine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把[T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]分成n个小时间段区间[t</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n-1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],它们的长度分别为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 ,△t</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 xml:space="preserve"> = t</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n-1</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而各小时间段内物体经过的路程依次为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,△s</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,…,△s</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(2)近似</w:t>
            </w:r>
            <w:r>
              <w:rPr>
                <w:rFonts w:hint="eastAsia" w:ascii="宋体" w:hAnsi="宋体" w:eastAsia="宋体" w:cs="宋体"/>
                <w:b w:val="0"/>
                <w:bCs/>
                <w:color w:val="000000"/>
                <w:kern w:val="2"/>
                <w:sz w:val="21"/>
                <w:szCs w:val="21"/>
                <w:lang w:val="en-US" w:eastAsia="zh-CN" w:bidi="ar"/>
              </w:rPr>
              <w:t xml:space="preserve">  在每个小时间段[t</w:t>
            </w:r>
            <w:r>
              <w:rPr>
                <w:rFonts w:hint="eastAsia" w:ascii="宋体" w:hAnsi="宋体" w:eastAsia="宋体" w:cs="宋体"/>
                <w:b w:val="0"/>
                <w:bCs/>
                <w:color w:val="000000"/>
                <w:kern w:val="2"/>
                <w:sz w:val="21"/>
                <w:szCs w:val="21"/>
                <w:vertAlign w:val="subscript"/>
                <w:lang w:val="en-US" w:eastAsia="zh-CN" w:bidi="ar"/>
              </w:rPr>
              <w:t>i-1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]上任取一点r</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,以时刻r</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的速度v(r</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)近似代替[t</w:t>
            </w:r>
            <w:r>
              <w:rPr>
                <w:rFonts w:hint="eastAsia" w:ascii="宋体" w:hAnsi="宋体" w:eastAsia="宋体" w:cs="宋体"/>
                <w:b w:val="0"/>
                <w:bCs/>
                <w:color w:val="000000"/>
                <w:kern w:val="2"/>
                <w:sz w:val="21"/>
                <w:szCs w:val="21"/>
                <w:vertAlign w:val="subscript"/>
                <w:lang w:val="en-US" w:eastAsia="zh-CN" w:bidi="ar"/>
              </w:rPr>
              <w:t>i-1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]上各时刻的速度,得到小时间段[t</w:t>
            </w:r>
            <w:r>
              <w:rPr>
                <w:rFonts w:hint="eastAsia" w:ascii="宋体" w:hAnsi="宋体" w:eastAsia="宋体" w:cs="宋体"/>
                <w:b w:val="0"/>
                <w:bCs/>
                <w:color w:val="000000"/>
                <w:kern w:val="2"/>
                <w:sz w:val="21"/>
                <w:szCs w:val="21"/>
                <w:vertAlign w:val="subscript"/>
                <w:lang w:val="en-US" w:eastAsia="zh-CN" w:bidi="ar"/>
              </w:rPr>
              <w:t>i-1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]内物体经过的路程△s</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 xml:space="preserve"> 的近似值,即△s</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 xml:space="preserve"> ≈v(r</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i</w:t>
            </w:r>
            <w:r>
              <w:rPr>
                <w:rFonts w:hint="eastAsia" w:ascii="宋体" w:hAnsi="宋体" w:eastAsia="宋体" w:cs="宋体"/>
                <w:b w:val="0"/>
                <w:bCs/>
                <w:color w:val="000000"/>
                <w:kern w:val="2"/>
                <w:sz w:val="21"/>
                <w:szCs w:val="21"/>
                <w:lang w:val="en-US" w:eastAsia="zh-CN" w:bidi="ar"/>
              </w:rPr>
              <w:t>(i= 1,2,… ,n).</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 xml:space="preserve">(3)求和 </w:t>
            </w:r>
            <w:r>
              <w:rPr>
                <w:rFonts w:hint="eastAsia" w:ascii="宋体" w:hAnsi="宋体" w:eastAsia="宋体" w:cs="宋体"/>
                <w:b w:val="0"/>
                <w:bCs/>
                <w:color w:val="000000"/>
                <w:kern w:val="2"/>
                <w:sz w:val="21"/>
                <w:szCs w:val="21"/>
                <w:lang w:val="en-US" w:eastAsia="zh-CN" w:bidi="ar"/>
              </w:rPr>
              <w:t xml:space="preserve"> 将这样得到的n个小时间段上路程的近似值之和作为所求变速直线运动路程的近似值 ,即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983230" cy="354330"/>
                  <wp:effectExtent l="0" t="0" r="7620" b="762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2983230" cy="3543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(4)取极限</w:t>
            </w:r>
            <w:r>
              <w:rPr>
                <w:rFonts w:hint="eastAsia" w:ascii="宋体" w:hAnsi="宋体" w:eastAsia="宋体" w:cs="宋体"/>
                <w:b w:val="0"/>
                <w:bCs/>
                <w:color w:val="000000"/>
                <w:kern w:val="2"/>
                <w:sz w:val="21"/>
                <w:szCs w:val="21"/>
                <w:lang w:val="en-US" w:eastAsia="zh-CN" w:bidi="ar"/>
              </w:rPr>
              <w:t xml:space="preserve">  记λ=max(△t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 ,△t</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 ,当λ</w:t>
            </w:r>
            <w:r>
              <w:rPr>
                <w:rFonts w:hint="default" w:ascii="Arial" w:hAnsi="Arial" w:eastAsia="宋体" w:cs="Arial"/>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0时 ,取上述和式的极限 ,即得到 变速直线运动路程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478280" cy="445135"/>
                  <wp:effectExtent l="0" t="0" r="7620" b="1206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1478280" cy="4451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二、定积分的定义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从前述两个引例我们看到,无论是求曲边梯形的面积问题,还是求变速直线运动的路程问题,虽然实际背景完全不同,但通过"分割、近似、求和、取极限,都能转化为形如</w:t>
            </w:r>
            <m:oMath>
              <m:nary>
                <m:naryPr>
                  <m:chr m:val="∑"/>
                  <m:limLoc m:val="undOvr"/>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i=1</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n</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m:t>
                  </m:r>
                  <m:sSub>
                    <m:sSubPr>
                      <m:ctrlPr>
                        <m:rPr/>
                        <w:rPr>
                          <w:rFonts w:hint="default" w:ascii="Cambria Math" w:hAnsi="Cambria Math" w:cs="宋体"/>
                          <w:bCs/>
                          <w:i/>
                          <w:color w:val="000000"/>
                          <w:kern w:val="2"/>
                          <w:sz w:val="21"/>
                          <w:szCs w:val="21"/>
                          <w:lang w:val="en-US" w:eastAsia="zh-CN" w:bidi="ar"/>
                        </w:rPr>
                      </m:ctrlPr>
                    </m:sSubPr>
                    <m:e>
                      <m:r>
                        <m:rPr/>
                        <w:rPr>
                          <w:rFonts w:ascii="Cambria Math" w:hAnsi="Cambria Math" w:cs="宋体"/>
                          <w:color w:val="000000"/>
                          <w:kern w:val="2"/>
                          <w:sz w:val="21"/>
                          <w:szCs w:val="21"/>
                          <w:lang w:val="en-US" w:bidi="ar"/>
                        </w:rPr>
                        <m:t>ε</m:t>
                      </m:r>
                      <m:ctrlPr>
                        <m:rPr/>
                        <w:rPr>
                          <w:rFonts w:hint="default" w:ascii="Cambria Math" w:hAnsi="Cambria Math" w:cs="宋体"/>
                          <w:bCs/>
                          <w:i/>
                          <w:color w:val="000000"/>
                          <w:kern w:val="2"/>
                          <w:sz w:val="21"/>
                          <w:szCs w:val="21"/>
                          <w:lang w:val="en-US" w:eastAsia="zh-CN" w:bidi="ar"/>
                        </w:rPr>
                      </m:ctrlPr>
                    </m:e>
                    <m:sub>
                      <m:r>
                        <m:rPr/>
                        <w:rPr>
                          <w:rFonts w:hint="default" w:ascii="Cambria Math" w:hAnsi="Cambria Math" w:cs="宋体"/>
                          <w:color w:val="000000"/>
                          <w:kern w:val="2"/>
                          <w:sz w:val="21"/>
                          <w:szCs w:val="21"/>
                          <w:lang w:val="en-US" w:eastAsia="zh-CN" w:bidi="ar"/>
                        </w:rPr>
                        <m:t>i</m:t>
                      </m:r>
                      <m:ctrlPr>
                        <m:rPr/>
                        <w:rPr>
                          <w:rFonts w:hint="default" w:ascii="Cambria Math" w:hAnsi="Cambria Math" w:cs="宋体"/>
                          <w:bCs/>
                          <w:i/>
                          <w:color w:val="000000"/>
                          <w:kern w:val="2"/>
                          <w:sz w:val="21"/>
                          <w:szCs w:val="21"/>
                          <w:lang w:val="en-US" w:eastAsia="zh-CN" w:bidi="ar"/>
                        </w:rPr>
                      </m:ctrlPr>
                    </m:sub>
                  </m:sSub>
                  <m:r>
                    <m:rPr/>
                    <w:rPr>
                      <w:rFonts w:hint="default" w:ascii="Cambria Math" w:hAnsi="Cambria Math" w:cs="宋体"/>
                      <w:color w:val="000000"/>
                      <w:kern w:val="2"/>
                      <w:sz w:val="21"/>
                      <w:szCs w:val="21"/>
                      <w:lang w:val="en-US" w:eastAsia="zh-CN" w:bidi="ar"/>
                    </w:rPr>
                    <m:t>)</m:t>
                  </m:r>
                  <m:sSub>
                    <m:sSubPr>
                      <m:ctrlPr>
                        <m:rPr/>
                        <w:rPr>
                          <w:rFonts w:hint="default" w:ascii="Cambria Math" w:hAnsi="Cambria Math" w:cs="宋体"/>
                          <w:bCs/>
                          <w:i/>
                          <w:color w:val="000000"/>
                          <w:kern w:val="2"/>
                          <w:sz w:val="21"/>
                          <w:szCs w:val="21"/>
                          <w:lang w:val="en-US" w:eastAsia="zh-CN" w:bidi="ar"/>
                        </w:rPr>
                      </m:ctrlPr>
                    </m:sSubPr>
                    <m:e>
                      <m:r>
                        <m:rPr/>
                        <w:rPr>
                          <w:rFonts w:hint="default" w:ascii="Cambria Math" w:hAnsi="Cambria Math" w:cs="宋体"/>
                          <w:color w:val="000000"/>
                          <w:kern w:val="2"/>
                          <w:sz w:val="21"/>
                          <w:szCs w:val="21"/>
                          <w:lang w:val="en-US" w:eastAsia="zh-CN" w:bidi="ar"/>
                        </w:rPr>
                        <m:t>x</m:t>
                      </m:r>
                      <m:ctrlPr>
                        <m:rPr/>
                        <w:rPr>
                          <w:rFonts w:hint="default" w:ascii="Cambria Math" w:hAnsi="Cambria Math" w:cs="宋体"/>
                          <w:bCs/>
                          <w:i/>
                          <w:color w:val="000000"/>
                          <w:kern w:val="2"/>
                          <w:sz w:val="21"/>
                          <w:szCs w:val="21"/>
                          <w:lang w:val="en-US" w:eastAsia="zh-CN" w:bidi="ar"/>
                        </w:rPr>
                      </m:ctrlPr>
                    </m:e>
                    <m:sub>
                      <m:r>
                        <m:rPr/>
                        <w:rPr>
                          <w:rFonts w:hint="default" w:ascii="Cambria Math" w:hAnsi="Cambria Math" w:cs="宋体"/>
                          <w:color w:val="000000"/>
                          <w:kern w:val="2"/>
                          <w:sz w:val="21"/>
                          <w:szCs w:val="21"/>
                          <w:lang w:val="en-US" w:eastAsia="zh-CN" w:bidi="ar"/>
                        </w:rPr>
                        <m:t>i</m:t>
                      </m:r>
                      <m:ctrlPr>
                        <m:rPr/>
                        <w:rPr>
                          <w:rFonts w:hint="default" w:ascii="Cambria Math" w:hAnsi="Cambria Math" w:cs="宋体"/>
                          <w:bCs/>
                          <w:i/>
                          <w:color w:val="000000"/>
                          <w:kern w:val="2"/>
                          <w:sz w:val="21"/>
                          <w:szCs w:val="21"/>
                          <w:lang w:val="en-US" w:eastAsia="zh-CN" w:bidi="ar"/>
                        </w:rPr>
                      </m:ctrlPr>
                    </m:sub>
                  </m:sSub>
                  <m:ctrlPr>
                    <w:rPr>
                      <w:rFonts w:ascii="Cambria Math" w:hAnsi="Cambria Math" w:cs="宋体"/>
                      <w:bCs/>
                      <w:i/>
                      <w:color w:val="000000"/>
                      <w:kern w:val="2"/>
                      <w:sz w:val="21"/>
                      <w:szCs w:val="21"/>
                      <w:lang w:val="en-US" w:bidi="ar"/>
                    </w:rPr>
                  </m:ctrlPr>
                </m:e>
              </m:nary>
            </m:oMath>
            <w:r>
              <w:rPr>
                <w:rFonts w:hint="eastAsia" w:ascii="宋体" w:hAnsi="宋体" w:eastAsia="宋体" w:cs="宋体"/>
                <w:b w:val="0"/>
                <w:bCs/>
                <w:color w:val="000000"/>
                <w:kern w:val="2"/>
                <w:sz w:val="21"/>
                <w:szCs w:val="21"/>
                <w:lang w:val="en-US" w:eastAsia="zh-CN" w:bidi="ar"/>
              </w:rPr>
              <w:t>的和式的极限问题.由此可抽象出定积分的定义.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定义1</w:t>
            </w:r>
            <w:r>
              <w:rPr>
                <w:rFonts w:hint="eastAsia" w:ascii="宋体" w:hAnsi="宋体" w:cs="宋体"/>
                <w:b w:val="0"/>
                <w:bCs/>
                <w:color w:val="000000"/>
                <w:kern w:val="2"/>
                <w:sz w:val="21"/>
                <w:szCs w:val="21"/>
                <w:lang w:val="en-US" w:eastAsia="zh-CN" w:bidi="ar"/>
              </w:rPr>
              <w:t xml:space="preserve">  设f(x)在[a,b]上有界,在[a,b]中任意插人若干个分点 ,a= x</w:t>
            </w:r>
            <w:r>
              <w:rPr>
                <w:rFonts w:hint="eastAsia" w:ascii="宋体" w:hAnsi="宋体" w:cs="宋体"/>
                <w:b w:val="0"/>
                <w:bCs/>
                <w:color w:val="000000"/>
                <w:kern w:val="2"/>
                <w:sz w:val="21"/>
                <w:szCs w:val="21"/>
                <w:vertAlign w:val="subscript"/>
                <w:lang w:val="en-US" w:eastAsia="zh-CN" w:bidi="ar"/>
              </w:rPr>
              <w:t>0</w:t>
            </w:r>
            <w:r>
              <w:rPr>
                <w:rFonts w:hint="eastAsia" w:ascii="宋体" w:hAnsi="宋体" w:cs="宋体"/>
                <w:b w:val="0"/>
                <w:bCs/>
                <w:color w:val="000000"/>
                <w:kern w:val="2"/>
                <w:sz w:val="21"/>
                <w:szCs w:val="21"/>
                <w:lang w:val="en-US" w:eastAsia="zh-CN" w:bidi="ar"/>
              </w:rPr>
              <w:t xml:space="preserve"> &lt; 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ml:space="preserve"> &lt; x</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 xml:space="preserve"> &lt;</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 xml:space="preserve"> &lt; x</w:t>
            </w:r>
            <w:r>
              <w:rPr>
                <w:rFonts w:hint="eastAsia" w:ascii="宋体" w:hAnsi="宋体" w:cs="宋体"/>
                <w:b w:val="0"/>
                <w:bCs/>
                <w:color w:val="000000"/>
                <w:kern w:val="2"/>
                <w:sz w:val="21"/>
                <w:szCs w:val="21"/>
                <w:vertAlign w:val="subscript"/>
                <w:lang w:val="en-US" w:eastAsia="zh-CN" w:bidi="ar"/>
              </w:rPr>
              <w:t>n-1</w:t>
            </w:r>
            <w:r>
              <w:rPr>
                <w:rFonts w:hint="eastAsia" w:ascii="宋体" w:hAnsi="宋体" w:cs="宋体"/>
                <w:b w:val="0"/>
                <w:bCs/>
                <w:color w:val="000000"/>
                <w:kern w:val="2"/>
                <w:sz w:val="21"/>
                <w:szCs w:val="21"/>
                <w:lang w:val="en-US" w:eastAsia="zh-CN" w:bidi="ar"/>
              </w:rPr>
              <w:t xml:space="preserve"> &lt; x</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 xml:space="preserve"> = b,</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把区间[a,b]分割成n个小区间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0</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n-1</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各小区间长度依次为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ml:space="preserve"> - x</w:t>
            </w:r>
            <w:r>
              <w:rPr>
                <w:rFonts w:hint="eastAsia" w:ascii="宋体" w:hAnsi="宋体" w:cs="宋体"/>
                <w:b w:val="0"/>
                <w:bCs/>
                <w:color w:val="000000"/>
                <w:kern w:val="2"/>
                <w:sz w:val="21"/>
                <w:szCs w:val="21"/>
                <w:vertAlign w:val="subscript"/>
                <w:lang w:val="en-US" w:eastAsia="zh-CN" w:bidi="ar"/>
              </w:rPr>
              <w:t>0</w:t>
            </w:r>
            <w:r>
              <w:rPr>
                <w:rFonts w:hint="eastAsia" w:ascii="宋体" w:hAnsi="宋体" w:cs="宋体"/>
                <w:b w:val="0"/>
                <w:bCs/>
                <w:color w:val="000000"/>
                <w:kern w:val="2"/>
                <w:sz w:val="21"/>
                <w:szCs w:val="21"/>
                <w:lang w:val="en-US" w:eastAsia="zh-CN" w:bidi="ar"/>
              </w:rPr>
              <w:t xml:space="preserve"> ,△x</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 x</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 xml:space="preserve"> - 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ml:space="preserve"> ,</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 xml:space="preserve"> = x</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 xml:space="preserve"> - x</w:t>
            </w:r>
            <w:r>
              <w:rPr>
                <w:rFonts w:hint="eastAsia" w:ascii="宋体" w:hAnsi="宋体" w:cs="宋体"/>
                <w:b w:val="0"/>
                <w:bCs/>
                <w:color w:val="000000"/>
                <w:kern w:val="2"/>
                <w:sz w:val="21"/>
                <w:szCs w:val="21"/>
                <w:vertAlign w:val="subscript"/>
                <w:lang w:val="en-US" w:eastAsia="zh-CN" w:bidi="ar"/>
              </w:rPr>
              <w:t>n-1</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在每个小区间[x</w:t>
            </w:r>
            <w:r>
              <w:rPr>
                <w:rFonts w:hint="eastAsia" w:ascii="宋体" w:hAnsi="宋体" w:cs="宋体"/>
                <w:b w:val="0"/>
                <w:bCs/>
                <w:color w:val="000000"/>
                <w:kern w:val="2"/>
                <w:sz w:val="21"/>
                <w:szCs w:val="21"/>
                <w:vertAlign w:val="subscript"/>
                <w:lang w:val="en-US" w:eastAsia="zh-CN" w:bidi="ar"/>
              </w:rPr>
              <w:t>i-1</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]上任取一点</w:t>
            </w:r>
            <w:r>
              <w:rPr>
                <w:rFonts w:hint="eastAsia" w:ascii="微软雅黑" w:hAnsi="微软雅黑" w:eastAsia="微软雅黑" w:cs="微软雅黑"/>
                <w:b w:val="0"/>
                <w:bCs/>
                <w:color w:val="000000"/>
                <w:kern w:val="2"/>
                <w:sz w:val="21"/>
                <w:szCs w:val="21"/>
                <w:lang w:val="en-US" w:eastAsia="zh-CN" w:bidi="ar"/>
              </w:rPr>
              <w:t>ξ</w:t>
            </w:r>
            <w:r>
              <w:rPr>
                <w:rFonts w:hint="eastAsia" w:ascii="宋体" w:hAnsi="宋体" w:cs="宋体"/>
                <w:b w:val="0"/>
                <w:bCs/>
                <w:color w:val="000000"/>
                <w:kern w:val="2"/>
                <w:sz w:val="21"/>
                <w:szCs w:val="21"/>
                <w:lang w:val="en-US" w:eastAsia="zh-CN" w:bidi="ar"/>
              </w:rPr>
              <w:t>i(x</w:t>
            </w:r>
            <w:r>
              <w:rPr>
                <w:rFonts w:hint="eastAsia" w:ascii="宋体" w:hAnsi="宋体" w:cs="宋体"/>
                <w:b w:val="0"/>
                <w:bCs/>
                <w:color w:val="000000"/>
                <w:kern w:val="2"/>
                <w:sz w:val="21"/>
                <w:szCs w:val="21"/>
                <w:vertAlign w:val="subscript"/>
                <w:lang w:val="en-US" w:eastAsia="zh-CN" w:bidi="ar"/>
              </w:rPr>
              <w:t>i-1</w:t>
            </w:r>
            <w:r>
              <w:rPr>
                <w:rFonts w:hint="eastAsia" w:ascii="宋体" w:hAnsi="宋体" w:cs="宋体"/>
                <w:b w:val="0"/>
                <w:bCs/>
                <w:color w:val="000000"/>
                <w:kern w:val="2"/>
                <w:sz w:val="21"/>
                <w:szCs w:val="21"/>
                <w:lang w:val="en-US" w:eastAsia="zh-CN" w:bidi="ar"/>
              </w:rPr>
              <w:t>≤ξ</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),作函数值f(ξ</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)与小区间长度△x</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的乘积 f(ξ</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(i=1,2,…,n),并作和式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drawing>
                <wp:inline distT="0" distB="0" distL="114300" distR="114300">
                  <wp:extent cx="1440180" cy="414655"/>
                  <wp:effectExtent l="0" t="0" r="7620" b="444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a:stretch>
                            <a:fillRect/>
                          </a:stretch>
                        </pic:blipFill>
                        <pic:spPr>
                          <a:xfrm>
                            <a:off x="0" y="0"/>
                            <a:ext cx="1440180" cy="4146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记λ=max(△x</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ml:space="preserve"> ,△x</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 xml:space="preserve"> ,</w:t>
            </w:r>
            <w:r>
              <w:rPr>
                <w:rFonts w:hint="eastAsia" w:ascii="微软雅黑" w:hAnsi="微软雅黑" w:eastAsia="微软雅黑" w:cs="微软雅黑"/>
                <w:b w:val="0"/>
                <w:bCs/>
                <w:color w:val="000000"/>
                <w:kern w:val="2"/>
                <w:sz w:val="21"/>
                <w:szCs w:val="21"/>
                <w:lang w:val="en-US" w:eastAsia="zh-CN" w:bidi="ar"/>
              </w:rPr>
              <w:t xml:space="preserve">… </w:t>
            </w:r>
            <w:r>
              <w:rPr>
                <w:rFonts w:hint="eastAsia" w:ascii="宋体" w:hAnsi="宋体" w:cs="宋体"/>
                <w:b w:val="0"/>
                <w:bCs/>
                <w:color w:val="000000"/>
                <w:kern w:val="2"/>
                <w:sz w:val="21"/>
                <w:szCs w:val="21"/>
                <w:lang w:val="en-US" w:eastAsia="zh-CN" w:bidi="ar"/>
              </w:rPr>
              <w:t>,△x</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),如果不论对[a,b]怎样的分法,也不论在小区间[x</w:t>
            </w:r>
            <w:r>
              <w:rPr>
                <w:rFonts w:hint="eastAsia" w:ascii="宋体" w:hAnsi="宋体" w:cs="宋体"/>
                <w:b w:val="0"/>
                <w:bCs/>
                <w:color w:val="000000"/>
                <w:kern w:val="2"/>
                <w:sz w:val="21"/>
                <w:szCs w:val="21"/>
                <w:vertAlign w:val="subscript"/>
                <w:lang w:val="en-US" w:eastAsia="zh-CN" w:bidi="ar"/>
              </w:rPr>
              <w:t>i-1</w:t>
            </w:r>
            <w:r>
              <w:rPr>
                <w:rFonts w:hint="eastAsia" w:ascii="宋体" w:hAnsi="宋体" w:cs="宋体"/>
                <w:b w:val="0"/>
                <w:bCs/>
                <w:color w:val="000000"/>
                <w:kern w:val="2"/>
                <w:sz w:val="21"/>
                <w:szCs w:val="21"/>
                <w:lang w:val="en-US" w:eastAsia="zh-CN" w:bidi="ar"/>
              </w:rPr>
              <w:t xml:space="preserve"> ,x</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 xml:space="preserve">] 上点 </w:t>
            </w:r>
            <w:r>
              <w:rPr>
                <w:rFonts w:hint="eastAsia" w:ascii="宋体" w:hAnsi="宋体" w:eastAsia="宋体" w:cs="宋体"/>
                <w:b w:val="0"/>
                <w:bCs/>
                <w:color w:val="000000"/>
                <w:kern w:val="2"/>
                <w:sz w:val="21"/>
                <w:szCs w:val="21"/>
                <w:lang w:val="en-US" w:eastAsia="zh-CN" w:bidi="ar"/>
              </w:rPr>
              <w:t>ξ</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怎样的取法,只要当λ</w:t>
            </w:r>
            <w:r>
              <w:rPr>
                <w:rFonts w:hint="default" w:ascii="Arial" w:hAnsi="Arial" w:cs="Arial"/>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0时 ,和S</w:t>
            </w:r>
            <w:r>
              <w:rPr>
                <w:rFonts w:hint="eastAsia" w:ascii="宋体" w:hAnsi="宋体" w:cs="宋体"/>
                <w:b w:val="0"/>
                <w:bCs/>
                <w:color w:val="000000"/>
                <w:kern w:val="2"/>
                <w:sz w:val="21"/>
                <w:szCs w:val="21"/>
                <w:vertAlign w:val="subscript"/>
                <w:lang w:val="en-US" w:eastAsia="zh-CN" w:bidi="ar"/>
              </w:rPr>
              <w:t>n</w:t>
            </w:r>
            <w:r>
              <w:rPr>
                <w:rFonts w:hint="eastAsia" w:ascii="宋体" w:hAnsi="宋体" w:cs="宋体"/>
                <w:b w:val="0"/>
                <w:bCs/>
                <w:color w:val="000000"/>
                <w:kern w:val="2"/>
                <w:sz w:val="21"/>
                <w:szCs w:val="21"/>
                <w:lang w:val="en-US" w:eastAsia="zh-CN" w:bidi="ar"/>
              </w:rPr>
              <w:t xml:space="preserve"> 总趋于确定的极限I,我们就称这个极限I为函  数 f(x)在区间[a,b]上的定积分,记为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drawing>
                <wp:inline distT="0" distB="0" distL="114300" distR="114300">
                  <wp:extent cx="2424430" cy="419735"/>
                  <wp:effectExtent l="0" t="0" r="13970" b="1841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1"/>
                          <a:stretch>
                            <a:fillRect/>
                          </a:stretch>
                        </pic:blipFill>
                        <pic:spPr>
                          <a:xfrm>
                            <a:off x="0" y="0"/>
                            <a:ext cx="2424430" cy="4197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其中f(x)叫作被积函数,f(x)dx叫做被积表达式,[a,b]叫作积分区间.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关于定积分的定义 ,我们要做以下几点说明: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(1)定积分jf(x)dx是和式f(=i)△xi 的极限值 ,即是一个确定的常数.这个常数只与被积函数 f(x)和积分区间[a,b]有关 ,而与积分变量用哪个字母表达无关 ,即有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drawing>
                <wp:inline distT="0" distB="0" distL="114300" distR="114300">
                  <wp:extent cx="2395855" cy="396875"/>
                  <wp:effectExtent l="0" t="0" r="4445" b="317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2"/>
                          <a:stretch>
                            <a:fillRect/>
                          </a:stretch>
                        </pic:blipFill>
                        <pic:spPr>
                          <a:xfrm>
                            <a:off x="0" y="0"/>
                            <a:ext cx="2395855" cy="3968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(2)定义中区间的分法和</w:t>
            </w:r>
            <w:r>
              <w:rPr>
                <w:rFonts w:hint="eastAsia" w:ascii="微软雅黑" w:hAnsi="微软雅黑" w:eastAsia="微软雅黑" w:cs="微软雅黑"/>
                <w:b w:val="0"/>
                <w:bCs/>
                <w:color w:val="000000"/>
                <w:kern w:val="2"/>
                <w:sz w:val="21"/>
                <w:szCs w:val="21"/>
                <w:lang w:val="en-US" w:eastAsia="zh-CN" w:bidi="ar"/>
              </w:rPr>
              <w:t>ξ</w:t>
            </w:r>
            <w:r>
              <w:rPr>
                <w:rFonts w:hint="eastAsia" w:ascii="宋体" w:hAnsi="宋体" w:cs="宋体"/>
                <w:b w:val="0"/>
                <w:bCs/>
                <w:color w:val="000000"/>
                <w:kern w:val="2"/>
                <w:sz w:val="21"/>
                <w:szCs w:val="21"/>
                <w:vertAlign w:val="subscript"/>
                <w:lang w:val="en-US" w:eastAsia="zh-CN" w:bidi="ar"/>
              </w:rPr>
              <w:t>i</w:t>
            </w:r>
            <w:r>
              <w:rPr>
                <w:rFonts w:hint="eastAsia" w:ascii="宋体" w:hAnsi="宋体" w:cs="宋体"/>
                <w:b w:val="0"/>
                <w:bCs/>
                <w:color w:val="000000"/>
                <w:kern w:val="2"/>
                <w:sz w:val="21"/>
                <w:szCs w:val="21"/>
                <w:lang w:val="en-US" w:eastAsia="zh-CN" w:bidi="ar"/>
              </w:rPr>
              <w:t>的取法是任意的.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w:t>
            </w:r>
            <w:r>
              <w:drawing>
                <wp:inline distT="0" distB="0" distL="114300" distR="114300">
                  <wp:extent cx="643255" cy="301625"/>
                  <wp:effectExtent l="0" t="0" r="4445" b="317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3"/>
                          <a:stretch>
                            <a:fillRect/>
                          </a:stretch>
                        </pic:blipFill>
                        <pic:spPr>
                          <a:xfrm>
                            <a:off x="0" y="0"/>
                            <a:ext cx="643255" cy="301625"/>
                          </a:xfrm>
                          <a:prstGeom prst="rect">
                            <a:avLst/>
                          </a:prstGeom>
                          <a:noFill/>
                          <a:ln>
                            <a:noFill/>
                          </a:ln>
                        </pic:spPr>
                      </pic:pic>
                    </a:graphicData>
                  </a:graphic>
                </wp:inline>
              </w:drawing>
            </w:r>
            <w:r>
              <w:rPr>
                <w:rFonts w:hint="eastAsia" w:ascii="宋体" w:hAnsi="宋体" w:cs="宋体"/>
                <w:b w:val="0"/>
                <w:bCs/>
                <w:color w:val="000000"/>
                <w:kern w:val="2"/>
                <w:sz w:val="21"/>
                <w:szCs w:val="21"/>
                <w:lang w:val="en-US" w:eastAsia="zh-CN" w:bidi="ar"/>
              </w:rPr>
              <w:t>通常称为函数f(x)的积分和.当函数 f(x)在区间[a,b]上的定积分存在时,我们称 f(x)在区间[a,b]上可积 ,否则称不可积.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关于定积分,还有一个重要的问题:函数f(x)在区间[a,b]上满足怎样的条件,f(x)在区间[a,b]上一定可积?这个问题本书不作深人讨论 ,只给出下面两个定理.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 1</w:t>
            </w:r>
            <w:r>
              <w:rPr>
                <w:rFonts w:hint="eastAsia" w:ascii="宋体" w:hAnsi="宋体" w:cs="宋体"/>
                <w:b w:val="0"/>
                <w:bCs/>
                <w:color w:val="000000"/>
                <w:kern w:val="2"/>
                <w:sz w:val="21"/>
                <w:szCs w:val="21"/>
                <w:lang w:val="en-US" w:eastAsia="zh-CN" w:bidi="ar"/>
              </w:rPr>
              <w:t xml:space="preserve">  若函数 f(x)在区间[a,b]上连续 ,则 f(x)在区间[a,b]上可积.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 2</w:t>
            </w:r>
            <w:r>
              <w:rPr>
                <w:rFonts w:hint="eastAsia" w:ascii="宋体" w:hAnsi="宋体" w:cs="宋体"/>
                <w:b w:val="0"/>
                <w:bCs/>
                <w:color w:val="000000"/>
                <w:kern w:val="2"/>
                <w:sz w:val="21"/>
                <w:szCs w:val="21"/>
                <w:lang w:val="en-US" w:eastAsia="zh-CN" w:bidi="ar"/>
              </w:rPr>
              <w:t xml:space="preserve">  若函数f(x)在区间[a,b]上有界 ,且只有有限个间断点 ,则f(x)在区间 [a,b]上可积.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根据定积分的定义 ,本节的两个引例可以简洁表述为: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(1)由连续曲线y= f(x)(f(x)≥0)、直线x=a、x=b(a&lt;b)及x轴所围成的曲 边梯形的面积 A等于函数f(x)在区间[a,b]上的定积分 ,即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1002030" cy="336550"/>
                  <wp:effectExtent l="0" t="0" r="7620" b="635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4"/>
                          <a:stretch>
                            <a:fillRect/>
                          </a:stretch>
                        </pic:blipFill>
                        <pic:spPr>
                          <a:xfrm>
                            <a:off x="0" y="0"/>
                            <a:ext cx="1002030" cy="3365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(2)以变速v=v(t)(v(t)≥0)做直线运动的物体 ,从时刻t=T</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 xml:space="preserve"> 到时刻t=T</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 xml:space="preserve"> 所经过的路程s等于函数v(t)在区间[T</w:t>
            </w:r>
            <w:r>
              <w:rPr>
                <w:rFonts w:hint="eastAsia" w:ascii="宋体" w:hAnsi="宋体" w:cs="宋体"/>
                <w:b w:val="0"/>
                <w:bCs/>
                <w:color w:val="000000"/>
                <w:kern w:val="2"/>
                <w:sz w:val="21"/>
                <w:szCs w:val="21"/>
                <w:vertAlign w:val="subscript"/>
                <w:lang w:val="en-US" w:eastAsia="zh-CN" w:bidi="ar"/>
              </w:rPr>
              <w:t>1</w:t>
            </w:r>
            <w:r>
              <w:rPr>
                <w:rFonts w:hint="eastAsia" w:ascii="宋体" w:hAnsi="宋体" w:cs="宋体"/>
                <w:b w:val="0"/>
                <w:bCs/>
                <w:color w:val="000000"/>
                <w:kern w:val="2"/>
                <w:sz w:val="21"/>
                <w:szCs w:val="21"/>
                <w:lang w:val="en-US" w:eastAsia="zh-CN" w:bidi="ar"/>
              </w:rPr>
              <w:t>,T</w:t>
            </w:r>
            <w:r>
              <w:rPr>
                <w:rFonts w:hint="eastAsia" w:ascii="宋体" w:hAnsi="宋体" w:cs="宋体"/>
                <w:b w:val="0"/>
                <w:bCs/>
                <w:color w:val="000000"/>
                <w:kern w:val="2"/>
                <w:sz w:val="21"/>
                <w:szCs w:val="21"/>
                <w:vertAlign w:val="subscript"/>
                <w:lang w:val="en-US" w:eastAsia="zh-CN" w:bidi="ar"/>
              </w:rPr>
              <w:t>2</w:t>
            </w:r>
            <w:r>
              <w:rPr>
                <w:rFonts w:hint="eastAsia" w:ascii="宋体" w:hAnsi="宋体" w:cs="宋体"/>
                <w:b w:val="0"/>
                <w:bCs/>
                <w:color w:val="000000"/>
                <w:kern w:val="2"/>
                <w:sz w:val="21"/>
                <w:szCs w:val="21"/>
                <w:lang w:val="en-US" w:eastAsia="zh-CN" w:bidi="ar"/>
              </w:rPr>
              <w:t>]上的定积分 ,即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860425" cy="301625"/>
                  <wp:effectExtent l="0" t="0" r="15875" b="317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5"/>
                          <a:stretch>
                            <a:fillRect/>
                          </a:stretch>
                        </pic:blipFill>
                        <pic:spPr>
                          <a:xfrm>
                            <a:off x="0" y="0"/>
                            <a:ext cx="860425" cy="3016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求曲边梯形的面积和求变速直线运动路程的"分割"和"求和",是初等数学方法的体现 ,而且也是初等数学方法中形式逻辑思维的体现.只有第四步"取极限"这种蕴含于变量数学中的丰富的辩证逻辑思维,才使得微积分巧妙地、有效地解决了初等数学所不能 解决的问题.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求定积分的过程体现了事物变化从量变到质变的完整过程 ,其中蕴含着丰富的辩证思维.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三、定积分的性质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为了进一步讨论定积分的理论与计算 ,本节我们要介绍定积分的一些性质.在下面的讨论中假定被积函数是可积的,同时 ,为计算和应用方便起见 ,我们先对定积分作两点补充规定: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ab/>
            </w:r>
            <w:r>
              <w:rPr>
                <w:rFonts w:hint="eastAsia" w:ascii="宋体" w:hAnsi="宋体" w:cs="宋体"/>
                <w:b w:val="0"/>
                <w:bCs/>
                <w:color w:val="000000"/>
                <w:kern w:val="2"/>
                <w:sz w:val="21"/>
                <w:szCs w:val="21"/>
                <w:lang w:val="en-US" w:eastAsia="zh-CN" w:bidi="ar"/>
              </w:rPr>
              <w:t>(1)当a=b时 ,</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 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ab/>
            </w:r>
            <w:r>
              <w:rPr>
                <w:rFonts w:hint="eastAsia" w:ascii="宋体" w:hAnsi="宋体" w:cs="宋体"/>
                <w:b w:val="0"/>
                <w:bCs/>
                <w:color w:val="000000"/>
                <w:kern w:val="2"/>
                <w:sz w:val="21"/>
                <w:szCs w:val="21"/>
                <w:lang w:val="en-US" w:eastAsia="zh-CN" w:bidi="ar"/>
              </w:rPr>
              <w:t>(2)当a=b时 ,</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根据上述规定,交换定积分的上下限,其绝对值不变而符号相反.因此,在下面的讨论中如无特别指出 ,对定积分上下限的大小不加限制.</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default"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性质1 </w:t>
            </w:r>
            <w:r>
              <w:rPr>
                <w:rFonts w:hint="eastAsia" w:ascii="宋体" w:hAnsi="宋体" w:cs="宋体"/>
                <w:b w:val="0"/>
                <w:bCs/>
                <w:color w:val="000000"/>
                <w:kern w:val="2"/>
                <w:sz w:val="21"/>
                <w:szCs w:val="21"/>
                <w:lang w:val="en-US" w:eastAsia="zh-CN" w:bidi="ar"/>
              </w:rPr>
              <w:t xml:space="preserve"> </w:t>
            </w:r>
            <w:r>
              <w:drawing>
                <wp:inline distT="0" distB="0" distL="114300" distR="114300">
                  <wp:extent cx="2548890" cy="330200"/>
                  <wp:effectExtent l="0" t="0" r="3810" b="1270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6"/>
                          <a:stretch>
                            <a:fillRect/>
                          </a:stretch>
                        </pic:blipFill>
                        <pic:spPr>
                          <a:xfrm>
                            <a:off x="0" y="0"/>
                            <a:ext cx="2548890" cy="3302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注：</w:t>
            </w:r>
            <w:r>
              <w:rPr>
                <w:rFonts w:hint="eastAsia" w:ascii="宋体" w:hAnsi="宋体" w:cs="宋体"/>
                <w:b w:val="0"/>
                <w:bCs/>
                <w:color w:val="000000"/>
                <w:kern w:val="2"/>
                <w:sz w:val="21"/>
                <w:szCs w:val="21"/>
                <w:lang w:val="en-US" w:eastAsia="zh-CN" w:bidi="ar"/>
              </w:rPr>
              <w:t>此性质可以推广到有限多个函数的情形.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pPr>
            <w:r>
              <w:rPr>
                <w:rFonts w:hint="eastAsia" w:ascii="宋体" w:hAnsi="宋体" w:cs="宋体"/>
                <w:b/>
                <w:bCs w:val="0"/>
                <w:color w:val="000000"/>
                <w:kern w:val="2"/>
                <w:sz w:val="21"/>
                <w:szCs w:val="21"/>
                <w:lang w:val="en-US" w:eastAsia="zh-CN" w:bidi="ar"/>
              </w:rPr>
              <w:t>性质2</w:t>
            </w:r>
            <w:r>
              <w:rPr>
                <w:rFonts w:hint="eastAsia" w:ascii="宋体" w:hAnsi="宋体" w:cs="宋体"/>
                <w:b w:val="0"/>
                <w:bCs/>
                <w:color w:val="000000"/>
                <w:kern w:val="2"/>
                <w:sz w:val="21"/>
                <w:szCs w:val="21"/>
                <w:lang w:val="en-US" w:eastAsia="zh-CN" w:bidi="ar"/>
              </w:rPr>
              <w:t xml:space="preserve">  </w:t>
            </w:r>
            <w:r>
              <w:drawing>
                <wp:inline distT="0" distB="0" distL="114300" distR="114300">
                  <wp:extent cx="2172335" cy="354330"/>
                  <wp:effectExtent l="0" t="0" r="18415" b="762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7"/>
                          <a:stretch>
                            <a:fillRect/>
                          </a:stretch>
                        </pic:blipFill>
                        <pic:spPr>
                          <a:xfrm>
                            <a:off x="0" y="0"/>
                            <a:ext cx="2172335" cy="3543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default" w:eastAsia="宋体"/>
                <w:lang w:val="en-US" w:eastAsia="zh-CN"/>
              </w:rPr>
            </w:pPr>
            <w:r>
              <w:rPr>
                <w:rFonts w:hint="eastAsia"/>
                <w:b/>
                <w:bCs/>
                <w:lang w:eastAsia="zh-CN"/>
              </w:rPr>
              <w:t>性质</w:t>
            </w:r>
            <w:r>
              <w:rPr>
                <w:rFonts w:hint="eastAsia"/>
                <w:b/>
                <w:bCs/>
                <w:lang w:val="en-US" w:eastAsia="zh-CN"/>
              </w:rPr>
              <w:t>3</w:t>
            </w:r>
            <w:r>
              <w:rPr>
                <w:rFonts w:hint="eastAsia"/>
                <w:lang w:val="en-US" w:eastAsia="zh-CN"/>
              </w:rPr>
              <w:t xml:space="preserve">  </w:t>
            </w:r>
            <w:r>
              <w:drawing>
                <wp:inline distT="0" distB="0" distL="114300" distR="114300">
                  <wp:extent cx="2164080" cy="301625"/>
                  <wp:effectExtent l="0" t="0" r="7620" b="317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8"/>
                          <a:stretch>
                            <a:fillRect/>
                          </a:stretch>
                        </pic:blipFill>
                        <pic:spPr>
                          <a:xfrm>
                            <a:off x="0" y="0"/>
                            <a:ext cx="2164080" cy="3016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性质 3表明:定积分对于积分区间具有可加性.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性质 4 </w:t>
            </w:r>
            <w:r>
              <w:rPr>
                <w:rFonts w:hint="eastAsia" w:ascii="宋体" w:hAnsi="宋体" w:cs="宋体"/>
                <w:b w:val="0"/>
                <w:bCs/>
                <w:color w:val="000000"/>
                <w:kern w:val="2"/>
                <w:sz w:val="21"/>
                <w:szCs w:val="21"/>
                <w:lang w:val="en-US" w:eastAsia="zh-CN" w:bidi="ar"/>
              </w:rPr>
              <w:t xml:space="preserve">  </w:t>
            </w:r>
            <w:r>
              <w:drawing>
                <wp:inline distT="0" distB="0" distL="114300" distR="114300">
                  <wp:extent cx="1483360" cy="368935"/>
                  <wp:effectExtent l="0" t="0" r="2540" b="1206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9"/>
                          <a:stretch>
                            <a:fillRect/>
                          </a:stretch>
                        </pic:blipFill>
                        <pic:spPr>
                          <a:xfrm>
                            <a:off x="0" y="0"/>
                            <a:ext cx="1483360" cy="3689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显然 ,定积分</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在几何上表示以[a,b]为底、f(x)= 1为高的矩形的面积.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性质5 </w:t>
            </w:r>
            <w:r>
              <w:rPr>
                <w:rFonts w:hint="eastAsia" w:ascii="宋体" w:hAnsi="宋体" w:cs="宋体"/>
                <w:b w:val="0"/>
                <w:bCs/>
                <w:color w:val="000000"/>
                <w:kern w:val="2"/>
                <w:sz w:val="21"/>
                <w:szCs w:val="21"/>
                <w:lang w:val="en-US" w:eastAsia="zh-CN" w:bidi="ar"/>
              </w:rPr>
              <w:t xml:space="preserve">  若在区间[a,b]上 f(x)≥0,则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1500505" cy="342900"/>
                  <wp:effectExtent l="0" t="0" r="4445"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0"/>
                          <a:stretch>
                            <a:fillRect/>
                          </a:stretch>
                        </pic:blipFill>
                        <pic:spPr>
                          <a:xfrm>
                            <a:off x="0" y="0"/>
                            <a:ext cx="1500505" cy="3429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推论 1 </w:t>
            </w:r>
            <w:r>
              <w:rPr>
                <w:rFonts w:hint="eastAsia" w:ascii="宋体" w:hAnsi="宋体" w:cs="宋体"/>
                <w:b w:val="0"/>
                <w:bCs/>
                <w:color w:val="000000"/>
                <w:kern w:val="2"/>
                <w:sz w:val="21"/>
                <w:szCs w:val="21"/>
                <w:lang w:val="en-US" w:eastAsia="zh-CN" w:bidi="ar"/>
              </w:rPr>
              <w:t xml:space="preserve">  若在区间[a,b]上有 f(x)≤g(x),则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2116455" cy="398145"/>
                  <wp:effectExtent l="0" t="0" r="17145" b="1905"/>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21"/>
                          <a:stretch>
                            <a:fillRect/>
                          </a:stretch>
                        </pic:blipFill>
                        <pic:spPr>
                          <a:xfrm>
                            <a:off x="0" y="0"/>
                            <a:ext cx="2116455" cy="3981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 xml:space="preserve">推论 2 </w:t>
            </w:r>
            <w:r>
              <w:rPr>
                <w:rFonts w:hint="eastAsia" w:ascii="宋体" w:hAnsi="宋体" w:cs="宋体"/>
                <w:b w:val="0"/>
                <w:bCs/>
                <w:color w:val="000000"/>
                <w:kern w:val="2"/>
                <w:sz w:val="21"/>
                <w:szCs w:val="21"/>
                <w:lang w:val="en-US" w:eastAsia="zh-CN" w:bidi="ar"/>
              </w:rPr>
              <w:t xml:space="preserve">  </w:t>
            </w:r>
            <w:r>
              <w:drawing>
                <wp:inline distT="0" distB="0" distL="114300" distR="114300">
                  <wp:extent cx="1922145" cy="351155"/>
                  <wp:effectExtent l="0" t="0" r="1905" b="10795"/>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pic:cNvPicPr>
                        </pic:nvPicPr>
                        <pic:blipFill>
                          <a:blip r:embed="rId22"/>
                          <a:stretch>
                            <a:fillRect/>
                          </a:stretch>
                        </pic:blipFill>
                        <pic:spPr>
                          <a:xfrm>
                            <a:off x="0" y="0"/>
                            <a:ext cx="1922145" cy="3511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性质 6   估值定理</w:t>
            </w:r>
            <w:r>
              <w:rPr>
                <w:rFonts w:hint="eastAsia" w:ascii="宋体" w:hAnsi="宋体" w:cs="宋体"/>
                <w:b w:val="0"/>
                <w:bCs/>
                <w:color w:val="000000"/>
                <w:kern w:val="2"/>
                <w:sz w:val="21"/>
                <w:szCs w:val="21"/>
                <w:lang w:val="en-US" w:eastAsia="zh-CN" w:bidi="ar"/>
              </w:rPr>
              <w:t xml:space="preserve">  设 M及m分别是函数f(x)在区间[a,b]上的最大值及最小值 ,则m(b-a)≤</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≤M(b-a).</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注:</w:t>
            </w:r>
            <w:r>
              <w:rPr>
                <w:rFonts w:hint="eastAsia" w:ascii="宋体" w:hAnsi="宋体" w:cs="宋体"/>
                <w:b w:val="0"/>
                <w:bCs/>
                <w:color w:val="000000"/>
                <w:kern w:val="2"/>
                <w:sz w:val="21"/>
                <w:szCs w:val="21"/>
                <w:lang w:val="en-US" w:eastAsia="zh-CN" w:bidi="ar"/>
              </w:rPr>
              <w:t>性质 6有明显的几何意义,即 以[a,b]为底、y=f(x)为曲边的曲边梯形的面积jf(x)dx介于同一底边而高分别为m与M的矩形面积m(b-a)与M(b-a)之间.(图7-3)</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1556385" cy="1190625"/>
                  <wp:effectExtent l="0" t="0" r="5715" b="9525"/>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23"/>
                          <a:stretch>
                            <a:fillRect/>
                          </a:stretch>
                        </pic:blipFill>
                        <pic:spPr>
                          <a:xfrm>
                            <a:off x="0" y="0"/>
                            <a:ext cx="1556385" cy="11906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性质7</w:t>
            </w:r>
            <w:r>
              <w:rPr>
                <w:rFonts w:hint="eastAsia" w:ascii="宋体" w:hAnsi="宋体" w:cs="宋体"/>
                <w:b w:val="0"/>
                <w:bCs/>
                <w:color w:val="000000"/>
                <w:kern w:val="2"/>
                <w:sz w:val="21"/>
                <w:szCs w:val="21"/>
                <w:lang w:val="en-US" w:eastAsia="zh-CN" w:bidi="ar"/>
              </w:rPr>
              <w:t xml:space="preserve">   </w:t>
            </w:r>
            <w:r>
              <w:rPr>
                <w:rFonts w:hint="eastAsia" w:ascii="宋体" w:hAnsi="宋体" w:cs="宋体"/>
                <w:b/>
                <w:bCs w:val="0"/>
                <w:color w:val="000000"/>
                <w:kern w:val="2"/>
                <w:sz w:val="21"/>
                <w:szCs w:val="21"/>
                <w:lang w:val="en-US" w:eastAsia="zh-CN" w:bidi="ar"/>
              </w:rPr>
              <w:t>定积分中值定理</w:t>
            </w:r>
            <w:r>
              <w:rPr>
                <w:rFonts w:hint="eastAsia" w:ascii="宋体" w:hAnsi="宋体" w:cs="宋体"/>
                <w:b w:val="0"/>
                <w:bCs/>
                <w:color w:val="000000"/>
                <w:kern w:val="2"/>
                <w:sz w:val="21"/>
                <w:szCs w:val="21"/>
                <w:lang w:val="en-US" w:eastAsia="zh-CN" w:bidi="ar"/>
              </w:rPr>
              <w:t xml:space="preserve">  如果函数f(x)在闭区间[a,b]上连续 ,则在[a,b]上至少存在一点</w:t>
            </w:r>
            <w:r>
              <w:rPr>
                <w:rFonts w:hint="eastAsia" w:ascii="微软雅黑" w:hAnsi="微软雅黑" w:eastAsia="微软雅黑" w:cs="微软雅黑"/>
                <w:b w:val="0"/>
                <w:bCs/>
                <w:color w:val="000000"/>
                <w:kern w:val="2"/>
                <w:sz w:val="21"/>
                <w:szCs w:val="21"/>
                <w:lang w:val="en-US" w:eastAsia="zh-CN" w:bidi="ar"/>
              </w:rPr>
              <w:t>ξ</w:t>
            </w:r>
            <w:r>
              <w:rPr>
                <w:rFonts w:hint="eastAsia" w:ascii="宋体" w:hAnsi="宋体" w:cs="宋体"/>
                <w:b w:val="0"/>
                <w:bCs/>
                <w:color w:val="000000"/>
                <w:kern w:val="2"/>
                <w:sz w:val="21"/>
                <w:szCs w:val="21"/>
                <w:lang w:val="en-US" w:eastAsia="zh-CN" w:bidi="ar"/>
              </w:rPr>
              <w:t>,使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drawing>
                <wp:inline distT="0" distB="0" distL="114300" distR="114300">
                  <wp:extent cx="2152015" cy="346710"/>
                  <wp:effectExtent l="0" t="0" r="635" b="1524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24"/>
                          <a:stretch>
                            <a:fillRect/>
                          </a:stretch>
                        </pic:blipFill>
                        <pic:spPr>
                          <a:xfrm>
                            <a:off x="0" y="0"/>
                            <a:ext cx="2152015" cy="3467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这个公式称为积分中值公式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证明:</w:t>
            </w:r>
            <w:r>
              <w:rPr>
                <w:rFonts w:hint="eastAsia" w:ascii="宋体" w:hAnsi="宋体" w:cs="宋体"/>
                <w:b w:val="0"/>
                <w:bCs/>
                <w:color w:val="000000"/>
                <w:kern w:val="2"/>
                <w:sz w:val="21"/>
                <w:szCs w:val="21"/>
                <w:lang w:val="en-US" w:eastAsia="zh-CN" w:bidi="ar"/>
              </w:rPr>
              <w:t>将性质 6 的不等式除以区间长度b-a,得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inline distT="0" distB="0" distL="114300" distR="114300">
                  <wp:extent cx="1604645" cy="360045"/>
                  <wp:effectExtent l="0" t="0" r="14605" b="1905"/>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25"/>
                          <a:stretch>
                            <a:fillRect/>
                          </a:stretch>
                        </pic:blipFill>
                        <pic:spPr>
                          <a:xfrm>
                            <a:off x="0" y="0"/>
                            <a:ext cx="1604645" cy="3600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这表明数值</w:t>
            </w:r>
            <m:oMath>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b−a</m:t>
                  </m:r>
                  <m:ctrlPr>
                    <w:rPr>
                      <w:rFonts w:ascii="Cambria Math" w:hAnsi="Cambria Math" w:cs="宋体"/>
                      <w:bCs/>
                      <w:i/>
                      <w:color w:val="000000"/>
                      <w:kern w:val="2"/>
                      <w:sz w:val="21"/>
                      <w:szCs w:val="21"/>
                      <w:lang w:val="en-US" w:bidi="ar"/>
                    </w:rPr>
                  </m:ctrlPr>
                </m:den>
              </m:f>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ascii="宋体" w:hAnsi="宋体" w:cs="宋体"/>
                <w:b w:val="0"/>
                <w:bCs/>
                <w:color w:val="000000"/>
                <w:kern w:val="2"/>
                <w:sz w:val="21"/>
                <w:szCs w:val="21"/>
                <w:lang w:val="en-US" w:eastAsia="zh-CN" w:bidi="ar"/>
              </w:rPr>
              <w:t>介于函数f(x)的最小值与最大值之间.由闭区间上连续函数的介值定理知 ,在区间 [a,b]上至少存在一点</w:t>
            </w:r>
            <w:r>
              <w:rPr>
                <w:rFonts w:hint="eastAsia" w:ascii="微软雅黑" w:hAnsi="微软雅黑" w:eastAsia="微软雅黑" w:cs="微软雅黑"/>
                <w:b w:val="0"/>
                <w:bCs/>
                <w:color w:val="000000"/>
                <w:kern w:val="2"/>
                <w:sz w:val="21"/>
                <w:szCs w:val="21"/>
                <w:lang w:val="en-US" w:eastAsia="zh-CN" w:bidi="ar"/>
              </w:rPr>
              <w:t>ξ</w:t>
            </w:r>
            <w:r>
              <w:rPr>
                <w:rFonts w:hint="eastAsia" w:ascii="宋体" w:hAnsi="宋体" w:cs="宋体"/>
                <w:b w:val="0"/>
                <w:bCs/>
                <w:color w:val="000000"/>
                <w:kern w:val="2"/>
                <w:sz w:val="21"/>
                <w:szCs w:val="21"/>
                <w:lang w:val="en-US" w:eastAsia="zh-CN" w:bidi="ar"/>
              </w:rPr>
              <w:t>,使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498600" cy="342900"/>
                  <wp:effectExtent l="0" t="0" r="635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26"/>
                          <a:stretch>
                            <a:fillRect/>
                          </a:stretch>
                        </pic:blipFill>
                        <pic:spPr>
                          <a:xfrm>
                            <a:off x="0" y="0"/>
                            <a:ext cx="1498600" cy="3429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 xml:space="preserve">即    </w:t>
            </w:r>
            <w:r>
              <w:drawing>
                <wp:inline distT="0" distB="0" distL="114300" distR="114300">
                  <wp:extent cx="2095500" cy="325120"/>
                  <wp:effectExtent l="0" t="0" r="0" b="17780"/>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4"/>
                          <pic:cNvPicPr>
                            <a:picLocks noChangeAspect="1"/>
                          </pic:cNvPicPr>
                        </pic:nvPicPr>
                        <pic:blipFill>
                          <a:blip r:embed="rId27"/>
                          <a:stretch>
                            <a:fillRect/>
                          </a:stretch>
                        </pic:blipFill>
                        <pic:spPr>
                          <a:xfrm>
                            <a:off x="0" y="0"/>
                            <a:ext cx="2095500" cy="3251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注:</w:t>
            </w:r>
            <w:r>
              <w:rPr>
                <w:rFonts w:hint="eastAsia" w:ascii="宋体" w:hAnsi="宋体" w:cs="宋体"/>
                <w:b w:val="0"/>
                <w:bCs/>
                <w:color w:val="000000"/>
                <w:kern w:val="2"/>
                <w:sz w:val="21"/>
                <w:szCs w:val="21"/>
                <w:lang w:val="en-US" w:eastAsia="zh-CN" w:bidi="ar"/>
              </w:rPr>
              <w:t>积分中值定理在几何上表示,在[a,b]上至少存在一</w:t>
            </w:r>
            <w:r>
              <w:rPr>
                <w:rFonts w:hint="eastAsia" w:ascii="宋体" w:hAnsi="宋体" w:eastAsia="宋体" w:cs="宋体"/>
                <w:b w:val="0"/>
                <w:bCs/>
                <w:color w:val="000000"/>
                <w:kern w:val="2"/>
                <w:sz w:val="21"/>
                <w:szCs w:val="21"/>
                <w:lang w:val="en-US" w:eastAsia="zh-CN" w:bidi="ar"/>
              </w:rPr>
              <w:t>点ξ,使得以[a,b]为底、y= f(x)为曲边的曲边梯形的面积</w:t>
            </w:r>
            <m:oMath>
              <m:nary>
                <m:naryPr>
                  <m:limLoc m:val="subSup"/>
                  <m:ctrlPr>
                    <w:rPr>
                      <w:rFonts w:hint="eastAsia" w:ascii="Cambria Math" w:hAnsi="Cambria Math" w:eastAsia="宋体" w:cs="宋体"/>
                      <w:bCs/>
                      <w:i/>
                      <w:color w:val="000000"/>
                      <w:kern w:val="2"/>
                      <w:sz w:val="21"/>
                      <w:szCs w:val="21"/>
                      <w:lang w:val="en-US" w:bidi="ar"/>
                    </w:rPr>
                  </m:ctrlPr>
                </m:naryPr>
                <m:sub>
                  <m:r>
                    <m:rPr/>
                    <w:rPr>
                      <w:rFonts w:hint="eastAsia" w:ascii="Cambria Math" w:hAnsi="Cambria Math" w:eastAsia="宋体" w:cs="宋体"/>
                      <w:color w:val="000000"/>
                      <w:kern w:val="2"/>
                      <w:sz w:val="21"/>
                      <w:szCs w:val="21"/>
                      <w:lang w:val="en-US" w:eastAsia="zh-CN" w:bidi="ar"/>
                    </w:rPr>
                    <m:t>a</m:t>
                  </m:r>
                  <m:ctrlPr>
                    <w:rPr>
                      <w:rFonts w:hint="eastAsia" w:ascii="Cambria Math" w:hAnsi="Cambria Math" w:eastAsia="宋体" w:cs="宋体"/>
                      <w:bCs/>
                      <w:i/>
                      <w:color w:val="000000"/>
                      <w:kern w:val="2"/>
                      <w:sz w:val="21"/>
                      <w:szCs w:val="21"/>
                      <w:lang w:val="en-US" w:bidi="ar"/>
                    </w:rPr>
                  </m:ctrlPr>
                </m:sub>
                <m:sup>
                  <m:r>
                    <m:rPr/>
                    <w:rPr>
                      <w:rFonts w:hint="eastAsia" w:ascii="Cambria Math" w:hAnsi="Cambria Math" w:eastAsia="宋体" w:cs="宋体"/>
                      <w:color w:val="000000"/>
                      <w:kern w:val="2"/>
                      <w:sz w:val="21"/>
                      <w:szCs w:val="21"/>
                      <w:lang w:val="en-US" w:eastAsia="zh-CN" w:bidi="ar"/>
                    </w:rPr>
                    <m:t>b</m:t>
                  </m:r>
                  <m:ctrlPr>
                    <w:rPr>
                      <w:rFonts w:hint="eastAsia" w:ascii="Cambria Math" w:hAnsi="Cambria Math" w:eastAsia="宋体" w:cs="宋体"/>
                      <w:bCs/>
                      <w:i/>
                      <w:color w:val="000000"/>
                      <w:kern w:val="2"/>
                      <w:sz w:val="21"/>
                      <w:szCs w:val="21"/>
                      <w:lang w:val="en-US" w:bidi="ar"/>
                    </w:rPr>
                  </m:ctrlPr>
                </m:sup>
                <m:e>
                  <m:r>
                    <m:rPr/>
                    <w:rPr>
                      <w:rFonts w:hint="eastAsia" w:ascii="Cambria Math" w:hAnsi="Cambria Math" w:eastAsia="宋体" w:cs="宋体"/>
                      <w:color w:val="000000"/>
                      <w:kern w:val="2"/>
                      <w:sz w:val="21"/>
                      <w:szCs w:val="21"/>
                      <w:lang w:val="en-US" w:eastAsia="zh-CN" w:bidi="ar"/>
                    </w:rPr>
                    <m:t>f(x)dx</m:t>
                  </m:r>
                  <m:ctrlPr>
                    <w:rPr>
                      <w:rFonts w:hint="eastAsia" w:ascii="Cambria Math" w:hAnsi="Cambria Math" w:eastAsia="宋体" w:cs="宋体"/>
                      <w:bCs/>
                      <w:i/>
                      <w:color w:val="000000"/>
                      <w:kern w:val="2"/>
                      <w:sz w:val="21"/>
                      <w:szCs w:val="21"/>
                      <w:lang w:val="en-US" w:bidi="ar"/>
                    </w:rPr>
                  </m:ctrlPr>
                </m:e>
              </m:nary>
            </m:oMath>
            <w:r>
              <w:rPr>
                <w:rFonts w:hint="eastAsia" w:ascii="宋体" w:hAnsi="宋体" w:eastAsia="宋体" w:cs="宋体"/>
                <w:b w:val="0"/>
                <w:bCs/>
                <w:color w:val="000000"/>
                <w:kern w:val="2"/>
                <w:sz w:val="21"/>
                <w:szCs w:val="21"/>
                <w:lang w:val="en-US" w:eastAsia="zh-CN" w:bidi="ar"/>
              </w:rPr>
              <w:t xml:space="preserve">等于同一底边而高为f(ξ)的矩形的面积 </w:t>
            </w:r>
            <w:r>
              <w:rPr>
                <w:rFonts w:hint="eastAsia" w:ascii="宋体" w:hAnsi="宋体" w:cs="宋体"/>
                <w:b w:val="0"/>
                <w:bCs/>
                <w:color w:val="000000"/>
                <w:kern w:val="2"/>
                <w:sz w:val="21"/>
                <w:szCs w:val="21"/>
                <w:lang w:val="en-US" w:eastAsia="zh-CN" w:bidi="ar"/>
              </w:rPr>
              <w:t>f(ξ)(b-a).(图 7-4)</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cs="宋体"/>
                <w:b w:val="0"/>
                <w:bCs/>
                <w:color w:val="000000"/>
                <w:kern w:val="2"/>
                <w:sz w:val="21"/>
                <w:szCs w:val="21"/>
                <w:lang w:val="en-US" w:eastAsia="zh-CN" w:bidi="ar"/>
              </w:rPr>
            </w:pPr>
            <w:r>
              <w:drawing>
                <wp:anchor distT="0" distB="0" distL="114300" distR="114300" simplePos="0" relativeHeight="251659264" behindDoc="0" locked="0" layoutInCell="1" allowOverlap="1">
                  <wp:simplePos x="0" y="0"/>
                  <wp:positionH relativeFrom="column">
                    <wp:posOffset>1891030</wp:posOffset>
                  </wp:positionH>
                  <wp:positionV relativeFrom="paragraph">
                    <wp:posOffset>1367155</wp:posOffset>
                  </wp:positionV>
                  <wp:extent cx="690880" cy="279400"/>
                  <wp:effectExtent l="0" t="0" r="13970" b="6350"/>
                  <wp:wrapNone/>
                  <wp:docPr id="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6"/>
                          <pic:cNvPicPr>
                            <a:picLocks noChangeAspect="1"/>
                          </pic:cNvPicPr>
                        </pic:nvPicPr>
                        <pic:blipFill>
                          <a:blip r:embed="rId28"/>
                          <a:stretch>
                            <a:fillRect/>
                          </a:stretch>
                        </pic:blipFill>
                        <pic:spPr>
                          <a:xfrm>
                            <a:off x="0" y="0"/>
                            <a:ext cx="690880" cy="279400"/>
                          </a:xfrm>
                          <a:prstGeom prst="rect">
                            <a:avLst/>
                          </a:prstGeom>
                          <a:noFill/>
                          <a:ln>
                            <a:noFill/>
                          </a:ln>
                        </pic:spPr>
                      </pic:pic>
                    </a:graphicData>
                  </a:graphic>
                </wp:anchor>
              </w:drawing>
            </w:r>
            <w:r>
              <w:drawing>
                <wp:inline distT="0" distB="0" distL="114300" distR="114300">
                  <wp:extent cx="1560195" cy="1245235"/>
                  <wp:effectExtent l="0" t="0" r="1905" b="12065"/>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5"/>
                          <pic:cNvPicPr>
                            <a:picLocks noChangeAspect="1"/>
                          </pic:cNvPicPr>
                        </pic:nvPicPr>
                        <pic:blipFill>
                          <a:blip r:embed="rId29"/>
                          <a:stretch>
                            <a:fillRect/>
                          </a:stretch>
                        </pic:blipFill>
                        <pic:spPr>
                          <a:xfrm>
                            <a:off x="0" y="0"/>
                            <a:ext cx="1560195" cy="12452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由上述几何解释易见,数值            表示连续曲线f(x)在区间[a,b]上的平均高度,我们称其为函数f(x)在区间[a,b]上的平均值.这一概念是对有限个数的平均.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讲解定积分的概念</w:t>
            </w:r>
            <w:r>
              <w:rPr>
                <w:rFonts w:hint="eastAsia" w:ascii="Times New Roman" w:hAnsi="Times New Roman"/>
                <w:b/>
                <w:szCs w:val="24"/>
              </w:rPr>
              <w:t>，</w:t>
            </w:r>
            <w:r>
              <w:rPr>
                <w:rFonts w:hint="eastAsia" w:ascii="Times New Roman" w:hAnsi="Times New Roman"/>
                <w:b/>
                <w:szCs w:val="24"/>
                <w:lang w:eastAsia="zh-CN"/>
              </w:rPr>
              <w:t>让学生更加了解定积分的概念，从而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利用定积分的几何意义 ,说明下列等式:</w:t>
            </w:r>
          </w:p>
          <w:p>
            <w:pPr>
              <w:keepNext w:val="0"/>
              <w:keepLines w:val="0"/>
              <w:suppressLineNumbers w:val="0"/>
              <w:spacing w:before="0" w:beforeAutospacing="0" w:after="0" w:afterAutospacing="0" w:line="264" w:lineRule="auto"/>
              <w:ind w:left="0" w:right="0" w:firstLine="420" w:firstLineChars="200"/>
              <w:rPr>
                <w:rFonts w:hint="eastAsia" w:hAnsi="宋体"/>
                <w:bCs/>
              </w:rPr>
            </w:pPr>
            <w:r>
              <w:drawing>
                <wp:inline distT="0" distB="0" distL="114300" distR="114300">
                  <wp:extent cx="3121025" cy="302895"/>
                  <wp:effectExtent l="0" t="0" r="317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0"/>
                          <a:stretch>
                            <a:fillRect/>
                          </a:stretch>
                        </pic:blipFill>
                        <pic:spPr>
                          <a:xfrm>
                            <a:off x="0" y="0"/>
                            <a:ext cx="3121025" cy="302895"/>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06"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w:t>
            </w:r>
            <w:r>
              <w:rPr>
                <w:rFonts w:hint="eastAsia" w:ascii="宋体" w:hAnsi="宋体" w:eastAsia="宋体" w:cs="宋体"/>
                <w:b w:val="0"/>
                <w:bCs/>
                <w:color w:val="C00000"/>
                <w:kern w:val="2"/>
                <w:sz w:val="21"/>
                <w:szCs w:val="21"/>
                <w:lang w:val="en-US" w:eastAsia="zh-CN" w:bidi="ar"/>
              </w:rPr>
              <w:t>微积分基本公式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一、引例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设有一物体在一直线上运动.在这一直线上取定原点、正向及单位长度 ,使其成为一数轴.设时刻t时物体所在位置为s(t),速度为v=v(t)(v(t)≥0),则从上节知道,物体在时间间隔[T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]内经过的路程为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898525" cy="328930"/>
                  <wp:effectExtent l="0" t="0" r="15875" b="13970"/>
                  <wp:docPr id="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pic:cNvPicPr>
                            <a:picLocks noChangeAspect="1"/>
                          </pic:cNvPicPr>
                        </pic:nvPicPr>
                        <pic:blipFill>
                          <a:blip r:embed="rId31"/>
                          <a:stretch>
                            <a:fillRect/>
                          </a:stretch>
                        </pic:blipFill>
                        <pic:spPr>
                          <a:xfrm>
                            <a:off x="0" y="0"/>
                            <a:ext cx="898525" cy="3289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另一方面,这段路程又可表示为位置函数s(t)在[T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]上的增量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s= s(T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s(T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由此可见 ,位置函数s(t)与速度函数v(t)有如下关系: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873250" cy="374650"/>
                  <wp:effectExtent l="0" t="0" r="12700" b="635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pic:cNvPicPr>
                            <a:picLocks noChangeAspect="1"/>
                          </pic:cNvPicPr>
                        </pic:nvPicPr>
                        <pic:blipFill>
                          <a:blip r:embed="rId32"/>
                          <a:stretch>
                            <a:fillRect/>
                          </a:stretch>
                        </pic:blipFill>
                        <pic:spPr>
                          <a:xfrm>
                            <a:off x="0" y="0"/>
                            <a:ext cx="1873250" cy="3746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因为s'(t)=v(t),即位置函数s(t)是速度函数v(t)的原函数,所以,求速度函数v(t)在时间间隔[T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]内经过的路程就转化为求v(t)的原函数s(t)在[T</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,T</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]上的增量.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这个结论是否具有普遍性呢? 即,一般地,函数 f(x)在区间[a,b]上的定积分</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b</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f(x)dx</m:t>
                  </m:r>
                  <m:ctrlPr>
                    <w:rPr>
                      <w:rFonts w:ascii="Cambria Math" w:hAnsi="Cambria Math" w:cs="宋体"/>
                      <w:bCs/>
                      <w:i/>
                      <w:color w:val="000000"/>
                      <w:kern w:val="2"/>
                      <w:sz w:val="21"/>
                      <w:szCs w:val="21"/>
                      <w:lang w:val="en-US" w:bidi="ar"/>
                    </w:rPr>
                  </m:ctrlPr>
                </m:e>
              </m:nary>
            </m:oMath>
            <w:r>
              <w:rPr>
                <w:rFonts w:hint="eastAsia" w:hAnsi="Cambria Math" w:cs="宋体"/>
                <w:bCs/>
                <w:i w:val="0"/>
                <w:color w:val="000000"/>
                <w:kern w:val="2"/>
                <w:sz w:val="21"/>
                <w:szCs w:val="21"/>
                <w:lang w:val="en-US" w:bidi="ar"/>
              </w:rPr>
              <w:t>是否等于f(x)的原函数F(x)在[a,b]上的增量呢?下面我们将具体来讨论之.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二、积分上限的函数及其导数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设函数f(x)在区间[a,b]上连续 ,x是[a,b]上的一点 ,则由Φ(x)=</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a</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f(t)dt</m:t>
                  </m:r>
                  <m:ctrlPr>
                    <w:rPr>
                      <w:rFonts w:ascii="Cambria Math" w:hAnsi="Cambria Math" w:cs="宋体"/>
                      <w:bCs/>
                      <w:i/>
                      <w:color w:val="000000"/>
                      <w:kern w:val="2"/>
                      <w:sz w:val="21"/>
                      <w:szCs w:val="21"/>
                      <w:lang w:val="en-US" w:bidi="ar"/>
                    </w:rPr>
                  </m:ctrlPr>
                </m:e>
              </m:nary>
            </m:oMath>
            <w:r>
              <w:rPr>
                <w:rFonts w:hint="eastAsia" w:ascii="宋体" w:hAnsi="宋体" w:eastAsia="宋体" w:cs="宋体"/>
                <w:b w:val="0"/>
                <w:bCs/>
                <w:color w:val="000000"/>
                <w:kern w:val="2"/>
                <w:sz w:val="21"/>
                <w:szCs w:val="21"/>
                <w:lang w:val="en-US" w:eastAsia="zh-CN" w:bidi="ar"/>
              </w:rPr>
              <w:t>所定义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的函数成为积分上限的函数(或变上限的函数).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上式中积分变量和积分上限有时都用x表示,但它们的含义并不相同,为了区别它们,常将积分变量改用t来表示,即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38630" cy="334645"/>
                  <wp:effectExtent l="0" t="0" r="13970" b="8255"/>
                  <wp:docPr id="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0"/>
                          <pic:cNvPicPr>
                            <a:picLocks noChangeAspect="1"/>
                          </pic:cNvPicPr>
                        </pic:nvPicPr>
                        <pic:blipFill>
                          <a:blip r:embed="rId33"/>
                          <a:stretch>
                            <a:fillRect/>
                          </a:stretch>
                        </pic:blipFill>
                        <pic:spPr>
                          <a:xfrm>
                            <a:off x="0" y="0"/>
                            <a:ext cx="1738630" cy="3346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Φ(x)的几何意义是右侧直线可移动的曲边梯形的面积(图 </w:t>
            </w:r>
            <w:r>
              <w:rPr>
                <w:rFonts w:hint="eastAsia" w:ascii="宋体" w:hAnsi="宋体" w:cs="宋体"/>
                <w:b w:val="0"/>
                <w:bCs/>
                <w:color w:val="000000"/>
                <w:kern w:val="2"/>
                <w:sz w:val="21"/>
                <w:szCs w:val="21"/>
                <w:lang w:val="en-US" w:eastAsia="zh-CN" w:bidi="ar"/>
              </w:rPr>
              <w:t>7-5</w:t>
            </w:r>
            <w:r>
              <w:rPr>
                <w:rFonts w:hint="eastAsia" w:ascii="宋体" w:hAnsi="宋体" w:eastAsia="宋体" w:cs="宋体"/>
                <w:b w:val="0"/>
                <w:bCs/>
                <w:color w:val="000000"/>
                <w:kern w:val="2"/>
                <w:sz w:val="21"/>
                <w:szCs w:val="21"/>
                <w:lang w:val="en-US" w:eastAsia="zh-CN" w:bidi="ar"/>
              </w:rPr>
              <w:t>),曲边梯形的面积Φ(x)随x的位置的变动而改变,当x给定后 ,面积 Φ(x)就随之而定.关于 Φ(x)的可导性 ,我们有: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546225" cy="1061720"/>
                  <wp:effectExtent l="0" t="0" r="15875" b="508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34"/>
                          <a:stretch>
                            <a:fillRect/>
                          </a:stretch>
                        </pic:blipFill>
                        <pic:spPr>
                          <a:xfrm>
                            <a:off x="0" y="0"/>
                            <a:ext cx="1546225" cy="10617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定理1</w:t>
            </w:r>
            <w:r>
              <w:rPr>
                <w:rFonts w:hint="eastAsia" w:ascii="宋体" w:hAnsi="宋体" w:cs="宋体"/>
                <w:b/>
                <w:bCs w:val="0"/>
                <w:color w:val="000000"/>
                <w:kern w:val="2"/>
                <w:sz w:val="21"/>
                <w:szCs w:val="21"/>
                <w:lang w:val="en-US" w:eastAsia="zh-CN" w:bidi="ar"/>
              </w:rPr>
              <w:t xml:space="preserve">  </w:t>
            </w:r>
            <w:r>
              <w:rPr>
                <w:rFonts w:hint="eastAsia" w:ascii="宋体" w:hAnsi="宋体" w:cs="宋体"/>
                <w:b w:val="0"/>
                <w:bCs/>
                <w:color w:val="000000"/>
                <w:kern w:val="2"/>
                <w:sz w:val="21"/>
                <w:szCs w:val="21"/>
                <w:lang w:val="en-US" w:eastAsia="zh-CN" w:bidi="ar"/>
              </w:rPr>
              <w:t>若函数 f(x)在区间[a,b]上连续 ,则积分上限函数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pPr>
            <w:r>
              <w:drawing>
                <wp:inline distT="0" distB="0" distL="114300" distR="114300">
                  <wp:extent cx="1450975" cy="285750"/>
                  <wp:effectExtent l="0" t="0" r="15875" b="0"/>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2"/>
                          <pic:cNvPicPr>
                            <a:picLocks noChangeAspect="1"/>
                          </pic:cNvPicPr>
                        </pic:nvPicPr>
                        <pic:blipFill>
                          <a:blip r:embed="rId35"/>
                          <a:stretch>
                            <a:fillRect/>
                          </a:stretch>
                        </pic:blipFill>
                        <pic:spPr>
                          <a:xfrm>
                            <a:off x="0" y="0"/>
                            <a:ext cx="1450975" cy="2857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在[a,b]上可导 ,且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2678430" cy="313690"/>
                  <wp:effectExtent l="0" t="0" r="7620" b="1016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36"/>
                          <a:stretch>
                            <a:fillRect/>
                          </a:stretch>
                        </pic:blipFill>
                        <pic:spPr>
                          <a:xfrm>
                            <a:off x="0" y="0"/>
                            <a:ext cx="2678430" cy="3136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w:t>
            </w:r>
            <w:r>
              <w:rPr>
                <w:rFonts w:hint="eastAsia" w:ascii="宋体" w:hAnsi="宋体" w:cs="宋体"/>
                <w:b/>
                <w:bCs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定理1揭示了微分(或导数)与定积分这两个定义不相干的概念之间的内在联系,因而称为</w:t>
            </w:r>
            <w:r>
              <w:rPr>
                <w:rFonts w:hint="eastAsia" w:ascii="宋体" w:hAnsi="宋体" w:eastAsia="宋体" w:cs="宋体"/>
                <w:b/>
                <w:bCs w:val="0"/>
                <w:color w:val="000000"/>
                <w:kern w:val="2"/>
                <w:sz w:val="21"/>
                <w:szCs w:val="21"/>
                <w:lang w:val="en-US" w:eastAsia="zh-CN" w:bidi="ar"/>
              </w:rPr>
              <w:t>微积分基本定理.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利用复合函数的求导法则 ,可进一步得到下列公式: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644775" cy="593090"/>
                  <wp:effectExtent l="0" t="0" r="3175" b="1651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ChangeAspect="1"/>
                          </pic:cNvPicPr>
                        </pic:nvPicPr>
                        <pic:blipFill>
                          <a:blip r:embed="rId37"/>
                          <a:stretch>
                            <a:fillRect/>
                          </a:stretch>
                        </pic:blipFill>
                        <pic:spPr>
                          <a:xfrm>
                            <a:off x="0" y="0"/>
                            <a:ext cx="2644775" cy="5930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上述公式的证明请读者自己完成.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pPr>
            <w:r>
              <w:rPr>
                <w:rFonts w:hint="eastAsia" w:ascii="宋体" w:hAnsi="宋体" w:eastAsia="宋体" w:cs="宋体"/>
                <w:b/>
                <w:bCs w:val="0"/>
                <w:color w:val="000000"/>
                <w:kern w:val="2"/>
                <w:sz w:val="21"/>
                <w:szCs w:val="21"/>
                <w:lang w:val="en-US" w:eastAsia="zh-CN" w:bidi="ar"/>
              </w:rPr>
              <w:t xml:space="preserve">例 </w:t>
            </w:r>
            <w:r>
              <w:rPr>
                <w:rFonts w:hint="eastAsia" w:ascii="宋体" w:hAnsi="宋体" w:eastAsia="宋体" w:cs="宋体"/>
                <w:b w:val="0"/>
                <w:bCs/>
                <w:color w:val="000000"/>
                <w:kern w:val="2"/>
                <w:sz w:val="21"/>
                <w:szCs w:val="21"/>
                <w:lang w:val="en-US" w:eastAsia="zh-CN" w:bidi="ar"/>
              </w:rPr>
              <w:t xml:space="preserve"> 求 </w:t>
            </w:r>
            <w:r>
              <w:drawing>
                <wp:inline distT="0" distB="0" distL="114300" distR="114300">
                  <wp:extent cx="737235" cy="291465"/>
                  <wp:effectExtent l="0" t="0" r="5715" b="13335"/>
                  <wp:docPr id="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5"/>
                          <pic:cNvPicPr>
                            <a:picLocks noChangeAspect="1"/>
                          </pic:cNvPicPr>
                        </pic:nvPicPr>
                        <pic:blipFill>
                          <a:blip r:embed="rId38"/>
                          <a:stretch>
                            <a:fillRect/>
                          </a:stretch>
                        </pic:blipFill>
                        <pic:spPr>
                          <a:xfrm>
                            <a:off x="0" y="0"/>
                            <a:ext cx="737235" cy="2914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w:t>
            </w:r>
            <w:r>
              <w:drawing>
                <wp:inline distT="0" distB="0" distL="114300" distR="114300">
                  <wp:extent cx="1259840" cy="290830"/>
                  <wp:effectExtent l="0" t="0" r="16510" b="13970"/>
                  <wp:docPr id="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6"/>
                          <pic:cNvPicPr>
                            <a:picLocks noChangeAspect="1"/>
                          </pic:cNvPicPr>
                        </pic:nvPicPr>
                        <pic:blipFill>
                          <a:blip r:embed="rId39"/>
                          <a:stretch>
                            <a:fillRect/>
                          </a:stretch>
                        </pic:blipFill>
                        <pic:spPr>
                          <a:xfrm>
                            <a:off x="0" y="0"/>
                            <a:ext cx="1259840" cy="2908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三、牛顿 莱布尼茨公式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定理 1是在被积函数连续的条件下证得的,因而,这也证明了</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连续函数必存在原函数</w:t>
            </w:r>
            <w:r>
              <w:rPr>
                <w:rFonts w:hint="default"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的结论.故有如下原函数的存在定理.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定理2</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若函数 f(x)在区间[a,b]上连续 ,则函数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892810" cy="281940"/>
                  <wp:effectExtent l="0" t="0" r="2540" b="3810"/>
                  <wp:docPr id="3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7"/>
                          <pic:cNvPicPr>
                            <a:picLocks noChangeAspect="1"/>
                          </pic:cNvPicPr>
                        </pic:nvPicPr>
                        <pic:blipFill>
                          <a:blip r:embed="rId40"/>
                          <a:stretch>
                            <a:fillRect/>
                          </a:stretch>
                        </pic:blipFill>
                        <pic:spPr>
                          <a:xfrm>
                            <a:off x="0" y="0"/>
                            <a:ext cx="892810" cy="2819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就是 f(x)在[a,b]上的一个原函数.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定理 2 的重要意义在于:一方面肯定了连续函数的原函数是存在的</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另一方面初步揭示了积分学中定积分与原函数的联系.因此,我们就有可能通过原函数来计算定积分.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3</w:t>
            </w:r>
            <w:r>
              <w:rPr>
                <w:rFonts w:hint="eastAsia" w:ascii="宋体" w:hAnsi="宋体" w:eastAsia="宋体" w:cs="宋体"/>
                <w:b w:val="0"/>
                <w:bCs/>
                <w:color w:val="000000"/>
                <w:kern w:val="2"/>
                <w:sz w:val="21"/>
                <w:szCs w:val="21"/>
                <w:lang w:val="en-US" w:eastAsia="zh-CN" w:bidi="ar"/>
              </w:rPr>
              <w:t xml:space="preserve">  若函数F(x)是连续函数f(x)在区间[a,b]上的一个原函数 ,则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673860" cy="328930"/>
                  <wp:effectExtent l="0" t="0" r="2540" b="13970"/>
                  <wp:docPr id="4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8"/>
                          <pic:cNvPicPr>
                            <a:picLocks noChangeAspect="1"/>
                          </pic:cNvPicPr>
                        </pic:nvPicPr>
                        <pic:blipFill>
                          <a:blip r:embed="rId41"/>
                          <a:stretch>
                            <a:fillRect/>
                          </a:stretch>
                        </pic:blipFill>
                        <pic:spPr>
                          <a:xfrm>
                            <a:off x="0" y="0"/>
                            <a:ext cx="1673860" cy="3289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这个公式称为</w:t>
            </w:r>
            <w:r>
              <w:rPr>
                <w:rFonts w:hint="eastAsia" w:ascii="宋体" w:hAnsi="宋体" w:eastAsia="宋体" w:cs="宋体"/>
                <w:b/>
                <w:bCs w:val="0"/>
                <w:color w:val="000000"/>
                <w:kern w:val="2"/>
                <w:sz w:val="21"/>
                <w:szCs w:val="21"/>
                <w:lang w:val="en-US" w:eastAsia="zh-CN" w:bidi="ar"/>
              </w:rPr>
              <w:t>牛顿莱布尼茨公式</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w:t>
            </w:r>
            <w:r>
              <w:rPr>
                <w:rFonts w:hint="eastAsia" w:ascii="宋体" w:hAnsi="宋体" w:cs="宋体"/>
                <w:b/>
                <w:bCs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根据上节定积分的补充规定可知</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当 a&gt;b时</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牛顿</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莱布尼茨公式仍成立.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由于f(x)的原函数F(x)一般可通过求不定积分得到,因此,牛顿</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莱布尼茨公式巧妙地把定积分的计算问题与不定积分联系起来,转化为求被积函数的一个原函数在区间[a,b]上的增量的问题.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牛顿</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莱布尼茨公式也称为</w:t>
            </w:r>
            <w:r>
              <w:rPr>
                <w:rFonts w:hint="eastAsia" w:ascii="宋体" w:hAnsi="宋体" w:eastAsia="宋体" w:cs="宋体"/>
                <w:b/>
                <w:bCs w:val="0"/>
                <w:color w:val="000000"/>
                <w:kern w:val="2"/>
                <w:sz w:val="21"/>
                <w:szCs w:val="21"/>
                <w:lang w:val="en-US" w:eastAsia="zh-CN" w:bidi="ar"/>
              </w:rPr>
              <w:t>微积分基本公式.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求定积分</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0</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sup>
                <m:e>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x</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sup>
                  </m:sSup>
                  <m:r>
                    <m:rPr/>
                    <w:rPr>
                      <w:rFonts w:hint="default" w:ascii="Cambria Math" w:hAnsi="Cambria Math" w:cs="宋体"/>
                      <w:color w:val="000000"/>
                      <w:kern w:val="2"/>
                      <w:sz w:val="21"/>
                      <w:szCs w:val="21"/>
                      <w:lang w:val="en-US" w:eastAsia="zh-CN" w:bidi="ar"/>
                    </w:rPr>
                    <m:t>dx</m:t>
                  </m:r>
                  <m:ctrlPr>
                    <w:rPr>
                      <w:rFonts w:ascii="Cambria Math" w:hAnsi="Cambria Math" w:cs="宋体"/>
                      <w:bCs/>
                      <w:i/>
                      <w:color w:val="000000"/>
                      <w:kern w:val="2"/>
                      <w:sz w:val="21"/>
                      <w:szCs w:val="21"/>
                      <w:lang w:val="en-US" w:bidi="ar"/>
                    </w:rPr>
                  </m:ctrlPr>
                </m:e>
              </m:nary>
            </m:oMath>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因</w:t>
            </w:r>
            <m:oMath>
              <m:box>
                <m:boxPr>
                  <m:ctrlPr>
                    <w:rPr>
                      <w:rFonts w:hint="eastAsia" w:ascii="Cambria Math" w:hAnsi="Cambria Math" w:eastAsia="宋体" w:cs="宋体"/>
                      <w:bCs/>
                      <w:i/>
                      <w:color w:val="000000"/>
                      <w:kern w:val="2"/>
                      <w:sz w:val="21"/>
                      <w:szCs w:val="21"/>
                      <w:lang w:val="en-US" w:bidi="ar"/>
                    </w:rPr>
                  </m:ctrlPr>
                </m:boxPr>
                <m:e>
                  <m:argPr>
                    <m:argSz m:val="-1"/>
                  </m:argPr>
                  <m:f>
                    <m:fPr>
                      <m:ctrlPr>
                        <w:rPr>
                          <w:rFonts w:hint="eastAsia" w:ascii="Cambria Math" w:hAnsi="Cambria Math" w:eastAsia="宋体" w:cs="宋体"/>
                          <w:bCs/>
                          <w:i/>
                          <w:color w:val="000000"/>
                          <w:kern w:val="2"/>
                          <w:sz w:val="21"/>
                          <w:szCs w:val="21"/>
                          <w:lang w:val="en-US" w:bidi="ar"/>
                        </w:rPr>
                      </m:ctrlPr>
                    </m:fPr>
                    <m:num>
                      <m:sSup>
                        <m:sSupPr>
                          <m:ctrlPr>
                            <w:rPr>
                              <w:rFonts w:hint="eastAsia" w:ascii="Cambria Math" w:hAnsi="Cambria Math" w:eastAsia="宋体" w:cs="宋体"/>
                              <w:bCs/>
                              <w:i/>
                              <w:color w:val="000000"/>
                              <w:kern w:val="2"/>
                              <w:sz w:val="21"/>
                              <w:szCs w:val="21"/>
                              <w:lang w:val="en-US" w:bidi="ar"/>
                            </w:rPr>
                          </m:ctrlPr>
                        </m:sSupPr>
                        <m:e>
                          <m:r>
                            <m:rPr/>
                            <w:rPr>
                              <w:rFonts w:hint="eastAsia" w:ascii="Cambria Math" w:hAnsi="Cambria Math" w:eastAsia="宋体" w:cs="宋体"/>
                              <w:color w:val="000000"/>
                              <w:kern w:val="2"/>
                              <w:sz w:val="21"/>
                              <w:szCs w:val="21"/>
                              <w:lang w:val="en-US" w:eastAsia="zh-CN" w:bidi="ar"/>
                            </w:rPr>
                            <m:t>x</m:t>
                          </m:r>
                          <m:ctrlPr>
                            <w:rPr>
                              <w:rFonts w:hint="eastAsia" w:ascii="Cambria Math" w:hAnsi="Cambria Math" w:eastAsia="宋体" w:cs="宋体"/>
                              <w:bCs/>
                              <w:i/>
                              <w:color w:val="000000"/>
                              <w:kern w:val="2"/>
                              <w:sz w:val="21"/>
                              <w:szCs w:val="21"/>
                              <w:lang w:val="en-US" w:bidi="ar"/>
                            </w:rPr>
                          </m:ctrlPr>
                        </m:e>
                        <m:sup>
                          <m:r>
                            <m:rPr/>
                            <w:rPr>
                              <w:rFonts w:hint="eastAsia" w:ascii="Cambria Math" w:hAnsi="Cambria Math" w:eastAsia="宋体" w:cs="宋体"/>
                              <w:color w:val="000000"/>
                              <w:kern w:val="2"/>
                              <w:sz w:val="21"/>
                              <w:szCs w:val="21"/>
                              <w:lang w:val="en-US" w:eastAsia="zh-CN" w:bidi="ar"/>
                            </w:rPr>
                            <m:t>3</m:t>
                          </m:r>
                          <m:ctrlPr>
                            <w:rPr>
                              <w:rFonts w:hint="eastAsia" w:ascii="Cambria Math" w:hAnsi="Cambria Math" w:eastAsia="宋体" w:cs="宋体"/>
                              <w:bCs/>
                              <w:i/>
                              <w:color w:val="000000"/>
                              <w:kern w:val="2"/>
                              <w:sz w:val="21"/>
                              <w:szCs w:val="21"/>
                              <w:lang w:val="en-US" w:bidi="ar"/>
                            </w:rPr>
                          </m:ctrlPr>
                        </m:sup>
                      </m:sSup>
                      <m:ctrlPr>
                        <w:rPr>
                          <w:rFonts w:hint="eastAsia" w:ascii="Cambria Math" w:hAnsi="Cambria Math" w:eastAsia="宋体" w:cs="宋体"/>
                          <w:bCs/>
                          <w:i/>
                          <w:color w:val="000000"/>
                          <w:kern w:val="2"/>
                          <w:sz w:val="21"/>
                          <w:szCs w:val="21"/>
                          <w:lang w:val="en-US" w:bidi="ar"/>
                        </w:rPr>
                      </m:ctrlPr>
                    </m:num>
                    <m:den>
                      <m:r>
                        <m:rPr/>
                        <w:rPr>
                          <w:rFonts w:hint="eastAsia" w:ascii="Cambria Math" w:hAnsi="Cambria Math" w:eastAsia="宋体" w:cs="宋体"/>
                          <w:color w:val="000000"/>
                          <w:kern w:val="2"/>
                          <w:sz w:val="21"/>
                          <w:szCs w:val="21"/>
                          <w:lang w:val="en-US" w:eastAsia="zh-CN" w:bidi="ar"/>
                        </w:rPr>
                        <m:t>3</m:t>
                      </m:r>
                      <m:ctrlPr>
                        <w:rPr>
                          <w:rFonts w:hint="eastAsia" w:ascii="Cambria Math" w:hAnsi="Cambria Math" w:eastAsia="宋体" w:cs="宋体"/>
                          <w:bCs/>
                          <w:i/>
                          <w:color w:val="000000"/>
                          <w:kern w:val="2"/>
                          <w:sz w:val="21"/>
                          <w:szCs w:val="21"/>
                          <w:lang w:val="en-US" w:bidi="ar"/>
                        </w:rPr>
                      </m:ctrlPr>
                    </m:den>
                  </m:f>
                  <m:ctrlPr>
                    <w:rPr>
                      <w:rFonts w:hint="eastAsia" w:ascii="Cambria Math" w:hAnsi="Cambria Math" w:eastAsia="宋体"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是 x</w:t>
            </w:r>
            <w:r>
              <w:rPr>
                <w:rFonts w:hint="eastAsia" w:ascii="宋体" w:hAnsi="宋体" w:eastAsia="宋体" w:cs="宋体"/>
                <w:b w:val="0"/>
                <w:bCs/>
                <w:color w:val="000000"/>
                <w:kern w:val="2"/>
                <w:sz w:val="21"/>
                <w:szCs w:val="21"/>
                <w:vertAlign w:val="superscript"/>
                <w:lang w:val="en-US" w:eastAsia="zh-CN" w:bidi="ar"/>
              </w:rPr>
              <w:t>2</w:t>
            </w:r>
            <w:r>
              <w:rPr>
                <w:rFonts w:hint="eastAsia" w:ascii="宋体" w:hAnsi="宋体" w:eastAsia="宋体" w:cs="宋体"/>
                <w:b w:val="0"/>
                <w:bCs/>
                <w:color w:val="000000"/>
                <w:kern w:val="2"/>
                <w:sz w:val="21"/>
                <w:szCs w:val="21"/>
                <w:lang w:val="en-US" w:eastAsia="zh-CN" w:bidi="ar"/>
              </w:rPr>
              <w:t>的一个原函数,由牛顿-</w:t>
            </w:r>
            <w:r>
              <w:rPr>
                <w:rFonts w:hint="eastAsia" w:ascii="宋体" w:hAnsi="宋体" w:eastAsia="宋体" w:cs="宋体"/>
                <w:b w:val="0"/>
                <w:bCs/>
                <w:color w:val="000000"/>
                <w:kern w:val="2"/>
                <w:sz w:val="21"/>
                <w:szCs w:val="21"/>
                <w:lang w:val="en-US" w:eastAsia="zh-CN" w:bidi="ar"/>
              </w:rPr>
              <w:t>莱布尼茨公式,有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11325" cy="341630"/>
                  <wp:effectExtent l="0" t="0" r="3175" b="1270"/>
                  <wp:docPr id="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9"/>
                          <pic:cNvPicPr>
                            <a:picLocks noChangeAspect="1"/>
                          </pic:cNvPicPr>
                        </pic:nvPicPr>
                        <pic:blipFill>
                          <a:blip r:embed="rId42"/>
                          <a:stretch>
                            <a:fillRect/>
                          </a:stretch>
                        </pic:blipFill>
                        <pic:spPr>
                          <a:xfrm>
                            <a:off x="0" y="0"/>
                            <a:ext cx="1711325" cy="3416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通过教师讲解，了解微积分基本公式的基本理论知识。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微积分基本公式</w:t>
            </w:r>
            <w:r>
              <w:rPr>
                <w:rFonts w:hint="eastAsia" w:ascii="宋体" w:hAnsi="宋体" w:cs="宋体"/>
                <w:b/>
                <w:bCs w:val="0"/>
                <w:kern w:val="0"/>
                <w:sz w:val="21"/>
                <w:szCs w:val="21"/>
                <w:lang w:val="en-US" w:eastAsia="zh-CN" w:bidi="ar"/>
              </w:rPr>
              <w:t>，不定积分作为原函数的概念与定积分作为积分和的极限的概念是完全不相干的  两个概念</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rPr>
                <w:rFonts w:hint="eastAsia" w:ascii="宋体" w:hAnsi="宋体" w:eastAsia="宋体" w:cs="宋体"/>
                <w:bCs/>
                <w:kern w:val="2"/>
                <w:sz w:val="21"/>
                <w:szCs w:val="21"/>
                <w:lang w:val="en-US" w:eastAsia="zh-CN" w:bidi="ar"/>
              </w:rPr>
              <w:t>求下列极限:</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宋体" w:hAnsi="宋体" w:eastAsia="宋体" w:cs="宋体"/>
                <w:bCs/>
                <w:kern w:val="2"/>
                <w:sz w:val="21"/>
                <w:szCs w:val="21"/>
                <w:lang w:val="en-US" w:eastAsia="zh-CN" w:bidi="ar"/>
              </w:rPr>
            </w:pPr>
            <w:r>
              <w:drawing>
                <wp:inline distT="0" distB="0" distL="114300" distR="114300">
                  <wp:extent cx="3080385" cy="476885"/>
                  <wp:effectExtent l="0" t="0" r="5715" b="18415"/>
                  <wp:docPr id="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7"/>
                          <pic:cNvPicPr>
                            <a:picLocks noChangeAspect="1"/>
                          </pic:cNvPicPr>
                        </pic:nvPicPr>
                        <pic:blipFill>
                          <a:blip r:embed="rId43"/>
                          <a:stretch>
                            <a:fillRect/>
                          </a:stretch>
                        </pic:blipFill>
                        <pic:spPr>
                          <a:xfrm>
                            <a:off x="0" y="0"/>
                            <a:ext cx="3080385" cy="476885"/>
                          </a:xfrm>
                          <a:prstGeom prst="rect">
                            <a:avLst/>
                          </a:prstGeom>
                          <a:noFill/>
                          <a:ln>
                            <a:noFill/>
                          </a:ln>
                        </pic:spPr>
                      </pic:pic>
                    </a:graphicData>
                  </a:graphic>
                </wp:inline>
              </w:drawing>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讲解定积分的换元积分法和分部积分法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一、定积分换元积分法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bCs w:val="0"/>
                <w:color w:val="000000"/>
                <w:kern w:val="2"/>
                <w:sz w:val="21"/>
                <w:szCs w:val="21"/>
                <w:lang w:val="en-US" w:eastAsia="zh-CN" w:bidi="ar"/>
              </w:rPr>
              <w:t>定理</w:t>
            </w:r>
            <w:r>
              <w:rPr>
                <w:rFonts w:hint="eastAsia" w:ascii="宋体" w:hAnsi="宋体" w:eastAsia="宋体" w:cs="宋体"/>
                <w:b w:val="0"/>
                <w:bCs/>
                <w:color w:val="000000"/>
                <w:kern w:val="2"/>
                <w:sz w:val="21"/>
                <w:szCs w:val="21"/>
                <w:lang w:val="en-US" w:eastAsia="zh-CN" w:bidi="ar"/>
              </w:rPr>
              <w:t xml:space="preserve">   设函数 f(x)在闭区间[a,b]上连续,函数x=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(t)满足条件:</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420" w:leftChars="0" w:right="0" w:firstLine="0" w:firstLineChars="0"/>
              <w:jc w:val="left"/>
              <w:textAlignment w:val="auto"/>
              <w:rPr>
                <w:rFonts w:hint="eastAsia" w:ascii="宋体" w:hAnsi="宋体" w:eastAsia="宋体" w:cs="宋体"/>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(a)=a,</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(β)=b,且a≤</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(t)≤b,</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(t)在[a,β](或[β,a])上具有连续导数 , 则有</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0" w:right="0" w:rightChars="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126615" cy="359410"/>
                  <wp:effectExtent l="0" t="0" r="6985" b="2540"/>
                  <wp:docPr id="4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1"/>
                          <pic:cNvPicPr>
                            <a:picLocks noChangeAspect="1"/>
                          </pic:cNvPicPr>
                        </pic:nvPicPr>
                        <pic:blipFill>
                          <a:blip r:embed="rId44"/>
                          <a:stretch>
                            <a:fillRect/>
                          </a:stretch>
                        </pic:blipFill>
                        <pic:spPr>
                          <a:xfrm>
                            <a:off x="0" y="0"/>
                            <a:ext cx="2126615" cy="3594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称为定积分的换元公式</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定积分的换元公式与不定积分的换元公式很类似.但是 ,在应用定积分的换元公式时 应注意以下两点: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(1)用x=</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(t)把变量x换成新变量t时,积分限也要换成相应于新变量t积分限,且上限对应于上限,下限对应于下限;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(2)求出f[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'(t)的一个原函数Φ(t)后 ,不必像计算不定积分那样再把Φ(t)变换成原变量x的函数,只需直接求出 Φ(t)在新变量t的积分区间上的增量即可.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求定积分</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0</m:t>
                  </m:r>
                  <m:ctrlPr>
                    <w:rPr>
                      <w:rFonts w:ascii="Cambria Math" w:hAnsi="Cambria Math" w:cs="宋体"/>
                      <w:bCs/>
                      <w:i/>
                      <w:color w:val="000000"/>
                      <w:kern w:val="2"/>
                      <w:sz w:val="21"/>
                      <w:szCs w:val="21"/>
                      <w:lang w:val="en-US" w:bidi="ar"/>
                    </w:rPr>
                  </m:ctrlPr>
                </m:sub>
                <m:sup>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ascii="Cambria Math" w:hAnsi="Cambria Math" w:cs="宋体"/>
                              <w:color w:val="000000"/>
                              <w:kern w:val="2"/>
                              <w:sz w:val="21"/>
                              <w:szCs w:val="21"/>
                              <w:lang w:val="en-US" w:bidi="ar"/>
                            </w:rPr>
                            <m:t>π</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ctrlPr>
                    <w:rPr>
                      <w:rFonts w:ascii="Cambria Math" w:hAnsi="Cambria Math" w:cs="宋体"/>
                      <w:bCs/>
                      <w:i/>
                      <w:color w:val="000000"/>
                      <w:kern w:val="2"/>
                      <w:sz w:val="21"/>
                      <w:szCs w:val="21"/>
                      <w:lang w:val="en-US" w:bidi="ar"/>
                    </w:rPr>
                  </m:ctrlPr>
                </m:sup>
                <m:e>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cos</m:t>
                      </m:r>
                      <m:ctrlPr>
                        <w:rPr>
                          <w:rFonts w:ascii="Cambria Math" w:hAnsi="Cambria Math" w:cs="宋体"/>
                          <w:bCs/>
                          <w:i/>
                          <w:color w:val="000000"/>
                          <w:kern w:val="2"/>
                          <w:sz w:val="21"/>
                          <w:szCs w:val="21"/>
                          <w:lang w:val="en-US" w:bidi="ar"/>
                        </w:rPr>
                      </m:ctrlPr>
                    </m:e>
                    <m:sup>
                      <m:r>
                        <m:rPr/>
                        <w:rPr>
                          <w:rFonts w:hint="default" w:ascii="Cambria Math" w:hAnsi="Cambria Math" w:cs="宋体"/>
                          <w:color w:val="000000"/>
                          <w:kern w:val="2"/>
                          <w:sz w:val="21"/>
                          <w:szCs w:val="21"/>
                          <w:lang w:val="en-US" w:eastAsia="zh-CN" w:bidi="ar"/>
                        </w:rPr>
                        <m:t>5</m:t>
                      </m:r>
                      <m:ctrlPr>
                        <w:rPr>
                          <w:rFonts w:ascii="Cambria Math" w:hAnsi="Cambria Math" w:cs="宋体"/>
                          <w:bCs/>
                          <w:i/>
                          <w:color w:val="000000"/>
                          <w:kern w:val="2"/>
                          <w:sz w:val="21"/>
                          <w:szCs w:val="21"/>
                          <w:lang w:val="en-US" w:bidi="ar"/>
                        </w:rPr>
                      </m:ctrlPr>
                    </m:sup>
                  </m:sSup>
                  <m:ctrlPr>
                    <w:rPr>
                      <w:rFonts w:ascii="Cambria Math" w:hAnsi="Cambria Math" w:cs="宋体"/>
                      <w:bCs/>
                      <w:i/>
                      <w:color w:val="000000"/>
                      <w:kern w:val="2"/>
                      <w:sz w:val="21"/>
                      <w:szCs w:val="21"/>
                      <w:lang w:val="en-US" w:bidi="ar"/>
                    </w:rPr>
                  </m:ctrlPr>
                </m:e>
              </m:nary>
            </m:oMath>
            <w:r>
              <w:rPr>
                <w:rFonts w:hint="eastAsia" w:hAnsi="Cambria Math" w:cs="宋体"/>
                <w:bCs/>
                <w:i w:val="0"/>
                <w:color w:val="000000"/>
                <w:kern w:val="2"/>
                <w:sz w:val="21"/>
                <w:szCs w:val="21"/>
                <w:lang w:val="en-US" w:eastAsia="zh-CN" w:bidi="ar"/>
              </w:rPr>
              <w:t>xsinxdx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令 t= cosx,则 dt=- sinxdx.且当x=</w:t>
            </w:r>
            <m:oMath>
              <m:f>
                <m:fPr>
                  <m:ctrlPr>
                    <w:rPr>
                      <w:rFonts w:ascii="Cambria Math" w:hAnsi="Cambria Math" w:cs="宋体"/>
                      <w:bCs/>
                      <w:i/>
                      <w:color w:val="000000"/>
                      <w:kern w:val="2"/>
                      <w:sz w:val="21"/>
                      <w:szCs w:val="21"/>
                      <w:lang w:val="en-US" w:bidi="ar"/>
                    </w:rPr>
                  </m:ctrlPr>
                </m:fPr>
                <m:num>
                  <m:r>
                    <m:rPr/>
                    <w:rPr>
                      <w:rFonts w:ascii="Cambria Math" w:hAnsi="Cambria Math" w:cs="宋体"/>
                      <w:color w:val="000000"/>
                      <w:kern w:val="2"/>
                      <w:sz w:val="21"/>
                      <w:szCs w:val="21"/>
                      <w:lang w:val="en-US" w:bidi="ar"/>
                    </w:rPr>
                    <m:t>π</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2</m:t>
                  </m:r>
                  <m:ctrlPr>
                    <w:rPr>
                      <w:rFonts w:ascii="Cambria Math" w:hAnsi="Cambria Math" w:cs="宋体"/>
                      <w:bCs/>
                      <w:i/>
                      <w:color w:val="000000"/>
                      <w:kern w:val="2"/>
                      <w:sz w:val="21"/>
                      <w:szCs w:val="21"/>
                      <w:lang w:val="en-US" w:bidi="ar"/>
                    </w:rPr>
                  </m:ctrlPr>
                </m:den>
              </m:f>
            </m:oMath>
            <w:r>
              <w:rPr>
                <w:rFonts w:hint="eastAsia" w:ascii="宋体" w:hAnsi="宋体" w:eastAsia="宋体" w:cs="宋体"/>
                <w:b w:val="0"/>
                <w:bCs/>
                <w:color w:val="000000"/>
                <w:kern w:val="2"/>
                <w:sz w:val="21"/>
                <w:szCs w:val="21"/>
                <w:lang w:val="en-US" w:eastAsia="zh-CN" w:bidi="ar"/>
              </w:rPr>
              <w:t>时,t=0;当x= 0时,t=1.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所以</w:t>
            </w:r>
            <w:r>
              <w:drawing>
                <wp:inline distT="0" distB="0" distL="114300" distR="114300">
                  <wp:extent cx="2665730" cy="415925"/>
                  <wp:effectExtent l="0" t="0" r="1270" b="3175"/>
                  <wp:docPr id="4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pic:cNvPicPr>
                            <a:picLocks noChangeAspect="1"/>
                          </pic:cNvPicPr>
                        </pic:nvPicPr>
                        <pic:blipFill>
                          <a:blip r:embed="rId45"/>
                          <a:stretch>
                            <a:fillRect/>
                          </a:stretch>
                        </pic:blipFill>
                        <pic:spPr>
                          <a:xfrm>
                            <a:off x="0" y="0"/>
                            <a:ext cx="2665730" cy="4159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本例中</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如果</w:t>
            </w:r>
            <w:r>
              <w:rPr>
                <w:rFonts w:hint="eastAsia" w:ascii="宋体" w:hAnsi="宋体" w:cs="宋体"/>
                <w:b w:val="0"/>
                <w:bCs/>
                <w:color w:val="000000"/>
                <w:kern w:val="2"/>
                <w:sz w:val="21"/>
                <w:szCs w:val="21"/>
                <w:lang w:val="en-US" w:eastAsia="zh-CN" w:bidi="ar"/>
              </w:rPr>
              <w:t>不明确写出新变量t，则定积分的上下线就不需要改变，</w:t>
            </w:r>
            <w:r>
              <w:rPr>
                <w:rFonts w:hint="eastAsia" w:ascii="宋体" w:hAnsi="宋体" w:eastAsia="宋体" w:cs="宋体"/>
                <w:b w:val="0"/>
                <w:bCs/>
                <w:color w:val="000000"/>
                <w:kern w:val="2"/>
                <w:sz w:val="21"/>
                <w:szCs w:val="21"/>
                <w:lang w:val="en-US" w:eastAsia="zh-CN" w:bidi="ar"/>
              </w:rPr>
              <w:t xml:space="preserve">重新计算如下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3201035" cy="282575"/>
                  <wp:effectExtent l="0" t="0" r="18415" b="3175"/>
                  <wp:docPr id="4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4"/>
                          <pic:cNvPicPr>
                            <a:picLocks noChangeAspect="1"/>
                          </pic:cNvPicPr>
                        </pic:nvPicPr>
                        <pic:blipFill>
                          <a:blip r:embed="rId46"/>
                          <a:stretch>
                            <a:fillRect/>
                          </a:stretch>
                        </pic:blipFill>
                        <pic:spPr>
                          <a:xfrm>
                            <a:off x="0" y="0"/>
                            <a:ext cx="3201035" cy="2825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二、定积分的分部积分法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设函数u= u(x),v= v(x)在区间[a,b]上具有连续导数,则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d(uv)=udv+vdu,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移项得</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udv= d(uv)-vdu,</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rPr>
                <w:rFonts w:hint="eastAsia" w:ascii="宋体" w:hAnsi="宋体" w:eastAsia="宋体" w:cs="宋体"/>
                <w:b w:val="0"/>
                <w:bCs/>
                <w:color w:val="000000"/>
                <w:kern w:val="2"/>
                <w:sz w:val="21"/>
                <w:szCs w:val="21"/>
                <w:lang w:val="en-US" w:eastAsia="zh-CN" w:bidi="ar"/>
              </w:rPr>
              <w:t>于是</w:t>
            </w:r>
            <w:r>
              <w:rPr>
                <w:rFonts w:hint="eastAsia" w:ascii="宋体" w:hAnsi="宋体" w:cs="宋体"/>
                <w:b w:val="0"/>
                <w:bCs/>
                <w:color w:val="000000"/>
                <w:kern w:val="2"/>
                <w:sz w:val="21"/>
                <w:szCs w:val="21"/>
                <w:lang w:val="en-US" w:eastAsia="zh-CN" w:bidi="ar"/>
              </w:rPr>
              <w:t xml:space="preserve">        </w:t>
            </w:r>
            <w:r>
              <w:drawing>
                <wp:inline distT="0" distB="0" distL="114300" distR="114300">
                  <wp:extent cx="1557655" cy="297815"/>
                  <wp:effectExtent l="0" t="0" r="4445" b="6985"/>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47"/>
                          <a:stretch>
                            <a:fillRect/>
                          </a:stretch>
                        </pic:blipFill>
                        <pic:spPr>
                          <a:xfrm>
                            <a:off x="0" y="0"/>
                            <a:ext cx="1557655" cy="2978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rPr>
                <w:rFonts w:hint="eastAsia"/>
                <w:lang w:eastAsia="zh-CN"/>
              </w:rPr>
              <w:t>即</w:t>
            </w:r>
            <w:r>
              <w:rPr>
                <w:rFonts w:hint="eastAsia"/>
                <w:lang w:val="en-US" w:eastAsia="zh-CN"/>
              </w:rPr>
              <w:t xml:space="preserve">          </w:t>
            </w:r>
            <w:r>
              <w:drawing>
                <wp:inline distT="0" distB="0" distL="114300" distR="114300">
                  <wp:extent cx="1663700" cy="350520"/>
                  <wp:effectExtent l="0" t="0" r="12700" b="11430"/>
                  <wp:docPr id="4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6"/>
                          <pic:cNvPicPr>
                            <a:picLocks noChangeAspect="1"/>
                          </pic:cNvPicPr>
                        </pic:nvPicPr>
                        <pic:blipFill>
                          <a:blip r:embed="rId48"/>
                          <a:stretch>
                            <a:fillRect/>
                          </a:stretch>
                        </pic:blipFill>
                        <pic:spPr>
                          <a:xfrm>
                            <a:off x="0" y="0"/>
                            <a:ext cx="1663700" cy="3505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eastAsia="宋体"/>
                <w:lang w:val="en-US" w:eastAsia="zh-CN"/>
              </w:rPr>
            </w:pPr>
            <w:r>
              <w:rPr>
                <w:rFonts w:hint="eastAsia"/>
                <w:lang w:eastAsia="zh-CN"/>
              </w:rPr>
              <w:t>或</w:t>
            </w:r>
            <w:r>
              <w:rPr>
                <w:rFonts w:hint="eastAsia"/>
                <w:lang w:val="en-US" w:eastAsia="zh-CN"/>
              </w:rPr>
              <w:t xml:space="preserve">           </w:t>
            </w:r>
            <w:r>
              <w:drawing>
                <wp:inline distT="0" distB="0" distL="114300" distR="114300">
                  <wp:extent cx="1829435" cy="334645"/>
                  <wp:effectExtent l="0" t="0" r="18415" b="8255"/>
                  <wp:docPr id="4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7"/>
                          <pic:cNvPicPr>
                            <a:picLocks noChangeAspect="1"/>
                          </pic:cNvPicPr>
                        </pic:nvPicPr>
                        <pic:blipFill>
                          <a:blip r:embed="rId49"/>
                          <a:stretch>
                            <a:fillRect/>
                          </a:stretch>
                        </pic:blipFill>
                        <pic:spPr>
                          <a:xfrm>
                            <a:off x="0" y="0"/>
                            <a:ext cx="1829435" cy="3346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这就是定积分的分部积分公式.与不定积分的分部积分公式不同的是 ,这里可将原函 数已经积出的部分uv先用上限、下限代人.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  求定积分</w:t>
            </w:r>
            <m:oMath>
              <m:nary>
                <m:naryPr>
                  <m:limLoc m:val="subSup"/>
                  <m:ctrlPr>
                    <w:rPr>
                      <w:rFonts w:ascii="Cambria Math" w:hAnsi="Cambria Math" w:cs="宋体"/>
                      <w:bCs/>
                      <w:i/>
                      <w:color w:val="000000"/>
                      <w:kern w:val="2"/>
                      <w:sz w:val="21"/>
                      <w:szCs w:val="21"/>
                      <w:lang w:val="en-US" w:bidi="ar"/>
                    </w:rPr>
                  </m:ctrlPr>
                </m:naryPr>
                <m:sub>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sub>
                <m:sup>
                  <m:r>
                    <m:rPr/>
                    <w:rPr>
                      <w:rFonts w:hint="default" w:ascii="Cambria Math" w:hAnsi="Cambria Math" w:cs="宋体"/>
                      <w:color w:val="000000"/>
                      <w:kern w:val="2"/>
                      <w:sz w:val="21"/>
                      <w:szCs w:val="21"/>
                      <w:lang w:val="en-US" w:eastAsia="zh-CN" w:bidi="ar"/>
                    </w:rPr>
                    <m:t>3</m:t>
                  </m:r>
                  <m:ctrlPr>
                    <w:rPr>
                      <w:rFonts w:ascii="Cambria Math" w:hAnsi="Cambria Math" w:cs="宋体"/>
                      <w:bCs/>
                      <w:i/>
                      <w:color w:val="000000"/>
                      <w:kern w:val="2"/>
                      <w:sz w:val="21"/>
                      <w:szCs w:val="21"/>
                      <w:lang w:val="en-US" w:bidi="ar"/>
                    </w:rPr>
                  </m:ctrlPr>
                </m:sup>
                <m:e>
                  <m:r>
                    <m:rPr/>
                    <w:rPr>
                      <w:rFonts w:hint="default" w:ascii="Cambria Math" w:hAnsi="Cambria Math" w:cs="宋体"/>
                      <w:color w:val="000000"/>
                      <w:kern w:val="2"/>
                      <w:sz w:val="21"/>
                      <w:szCs w:val="21"/>
                      <w:lang w:val="en-US" w:eastAsia="zh-CN" w:bidi="ar"/>
                    </w:rPr>
                    <m:t>lnxdx.</m:t>
                  </m:r>
                  <m:ctrlPr>
                    <w:rPr>
                      <w:rFonts w:ascii="Cambria Math" w:hAnsi="Cambria Math" w:cs="宋体"/>
                      <w:bCs/>
                      <w:i/>
                      <w:color w:val="000000"/>
                      <w:kern w:val="2"/>
                      <w:sz w:val="21"/>
                      <w:szCs w:val="21"/>
                      <w:lang w:val="en-US" w:bidi="ar"/>
                    </w:rPr>
                  </m:ctrlPr>
                </m:e>
              </m:nary>
            </m:oMath>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rPr>
                <w:rFonts w:hint="eastAsia" w:ascii="宋体" w:hAnsi="宋体" w:eastAsia="宋体" w:cs="宋体"/>
                <w:b w:val="0"/>
                <w:bCs/>
                <w:color w:val="000000"/>
                <w:kern w:val="2"/>
                <w:sz w:val="21"/>
                <w:szCs w:val="21"/>
                <w:lang w:val="en-US" w:eastAsia="zh-CN" w:bidi="ar"/>
              </w:rPr>
              <w:t xml:space="preserve">解  </w:t>
            </w:r>
            <w:r>
              <w:drawing>
                <wp:inline distT="0" distB="0" distL="114300" distR="114300">
                  <wp:extent cx="2835275" cy="218440"/>
                  <wp:effectExtent l="0" t="0" r="3175" b="10160"/>
                  <wp:docPr id="5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8"/>
                          <pic:cNvPicPr>
                            <a:picLocks noChangeAspect="1"/>
                          </pic:cNvPicPr>
                        </pic:nvPicPr>
                        <pic:blipFill>
                          <a:blip r:embed="rId50"/>
                          <a:stretch>
                            <a:fillRect/>
                          </a:stretch>
                        </pic:blipFill>
                        <pic:spPr>
                          <a:xfrm>
                            <a:off x="0" y="0"/>
                            <a:ext cx="2835275" cy="2184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215515" cy="197485"/>
                  <wp:effectExtent l="0" t="0" r="13335" b="12065"/>
                  <wp:docPr id="5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9"/>
                          <pic:cNvPicPr>
                            <a:picLocks noChangeAspect="1"/>
                          </pic:cNvPicPr>
                        </pic:nvPicPr>
                        <pic:blipFill>
                          <a:blip r:embed="rId51"/>
                          <a:stretch>
                            <a:fillRect/>
                          </a:stretch>
                        </pic:blipFill>
                        <pic:spPr>
                          <a:xfrm>
                            <a:off x="0" y="0"/>
                            <a:ext cx="2215515" cy="19748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学生了解定积分的换元积分法和分部积分法的基本理论知识。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定积分的换元积分法和分部积分法</w:t>
            </w:r>
            <w:r>
              <w:rPr>
                <w:rFonts w:hint="eastAsia" w:ascii="宋体" w:hAnsi="宋体" w:cs="宋体"/>
                <w:b/>
                <w:bCs w:val="0"/>
                <w:kern w:val="0"/>
                <w:sz w:val="21"/>
                <w:szCs w:val="21"/>
                <w:lang w:val="en-US" w:eastAsia="zh-CN" w:bidi="ar"/>
              </w:rPr>
              <w:t>，求定积分的问题可转化为求被积函数f(x)的原函数在区间[a,b]上的增量的问题</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利用函数的奇偶性计算下列定积分: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b/>
                <w:bCs w:val="0"/>
                <w:kern w:val="2"/>
                <w:sz w:val="21"/>
                <w:szCs w:val="21"/>
                <w:lang w:val="en-US" w:eastAsia="zh-CN" w:bidi="ar"/>
              </w:rPr>
            </w:pPr>
            <w:r>
              <w:drawing>
                <wp:inline distT="0" distB="0" distL="114300" distR="114300">
                  <wp:extent cx="3126105" cy="273050"/>
                  <wp:effectExtent l="0" t="0" r="17145" b="12700"/>
                  <wp:docPr id="4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0"/>
                          <pic:cNvPicPr>
                            <a:picLocks noChangeAspect="1"/>
                          </pic:cNvPicPr>
                        </pic:nvPicPr>
                        <pic:blipFill>
                          <a:blip r:embed="rId52"/>
                          <a:stretch>
                            <a:fillRect/>
                          </a:stretch>
                        </pic:blipFill>
                        <pic:spPr>
                          <a:xfrm>
                            <a:off x="0" y="0"/>
                            <a:ext cx="3126105" cy="273050"/>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p>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讲解定积分的应用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一、平面图形的面积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根据定积分的几何意义 ,可以求出下面几种类型平面图形的面积: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(1)由曲线y= f(x),直线x= a,x=b及x轴所围成的平面图形的面积.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①若 f(x)≥0,如图</w:t>
            </w:r>
            <w:r>
              <w:rPr>
                <w:rFonts w:hint="eastAsia" w:ascii="宋体" w:hAnsi="宋体" w:cs="宋体"/>
                <w:b w:val="0"/>
                <w:bCs/>
                <w:color w:val="000000"/>
                <w:kern w:val="2"/>
                <w:sz w:val="21"/>
                <w:szCs w:val="21"/>
                <w:lang w:val="en-US" w:eastAsia="zh-CN" w:bidi="ar"/>
              </w:rPr>
              <w:t>7-6</w:t>
            </w:r>
            <w:r>
              <w:rPr>
                <w:rFonts w:hint="eastAsia" w:ascii="宋体" w:hAnsi="宋体" w:eastAsia="宋体" w:cs="宋体"/>
                <w:b w:val="0"/>
                <w:bCs/>
                <w:color w:val="000000"/>
                <w:kern w:val="2"/>
                <w:sz w:val="21"/>
                <w:szCs w:val="21"/>
                <w:lang w:val="en-US" w:eastAsia="zh-CN" w:bidi="ar"/>
              </w:rPr>
              <w:t xml:space="preserve">所示 ,则其面积为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088390" cy="355600"/>
                  <wp:effectExtent l="0" t="0" r="16510" b="6350"/>
                  <wp:docPr id="6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4"/>
                          <pic:cNvPicPr>
                            <a:picLocks noChangeAspect="1"/>
                          </pic:cNvPicPr>
                        </pic:nvPicPr>
                        <pic:blipFill>
                          <a:blip r:embed="rId53"/>
                          <a:stretch>
                            <a:fillRect/>
                          </a:stretch>
                        </pic:blipFill>
                        <pic:spPr>
                          <a:xfrm>
                            <a:off x="0" y="0"/>
                            <a:ext cx="1088390" cy="3556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②若 f(x)≤0,如图</w:t>
            </w:r>
            <w:r>
              <w:rPr>
                <w:rFonts w:hint="eastAsia" w:ascii="宋体" w:hAnsi="宋体" w:cs="宋体"/>
                <w:b w:val="0"/>
                <w:bCs/>
                <w:color w:val="000000"/>
                <w:kern w:val="2"/>
                <w:sz w:val="21"/>
                <w:szCs w:val="21"/>
                <w:lang w:val="en-US" w:eastAsia="zh-CN" w:bidi="ar"/>
              </w:rPr>
              <w:t>7-7</w:t>
            </w:r>
            <w:r>
              <w:rPr>
                <w:rFonts w:hint="eastAsia" w:ascii="宋体" w:hAnsi="宋体" w:eastAsia="宋体" w:cs="宋体"/>
                <w:b w:val="0"/>
                <w:bCs/>
                <w:color w:val="000000"/>
                <w:kern w:val="2"/>
                <w:sz w:val="21"/>
                <w:szCs w:val="21"/>
                <w:lang w:val="en-US" w:eastAsia="zh-CN" w:bidi="ar"/>
              </w:rPr>
              <w:t>所示 ,其面积为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pPr>
            <w:r>
              <w:drawing>
                <wp:inline distT="0" distB="0" distL="114300" distR="114300">
                  <wp:extent cx="967740" cy="351155"/>
                  <wp:effectExtent l="0" t="0" r="3810" b="10795"/>
                  <wp:docPr id="6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5"/>
                          <pic:cNvPicPr>
                            <a:picLocks noChangeAspect="1"/>
                          </pic:cNvPicPr>
                        </pic:nvPicPr>
                        <pic:blipFill>
                          <a:blip r:embed="rId54"/>
                          <a:stretch>
                            <a:fillRect/>
                          </a:stretch>
                        </pic:blipFill>
                        <pic:spPr>
                          <a:xfrm>
                            <a:off x="0" y="0"/>
                            <a:ext cx="967740" cy="3511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pPr>
            <w:r>
              <w:drawing>
                <wp:inline distT="0" distB="0" distL="114300" distR="114300">
                  <wp:extent cx="2936875" cy="995045"/>
                  <wp:effectExtent l="0" t="0" r="15875" b="14605"/>
                  <wp:docPr id="6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0"/>
                          <pic:cNvPicPr>
                            <a:picLocks noChangeAspect="1"/>
                          </pic:cNvPicPr>
                        </pic:nvPicPr>
                        <pic:blipFill>
                          <a:blip r:embed="rId55"/>
                          <a:stretch>
                            <a:fillRect/>
                          </a:stretch>
                        </pic:blipFill>
                        <pic:spPr>
                          <a:xfrm>
                            <a:off x="0" y="0"/>
                            <a:ext cx="2936875" cy="9950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③若f(x)在积分区间[a,b]内既有取正值的部分,也有取负值的部分.如图7-8所示,其面积为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809240" cy="365125"/>
                  <wp:effectExtent l="0" t="0" r="10160" b="15875"/>
                  <wp:docPr id="6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6"/>
                          <pic:cNvPicPr>
                            <a:picLocks noChangeAspect="1"/>
                          </pic:cNvPicPr>
                        </pic:nvPicPr>
                        <pic:blipFill>
                          <a:blip r:embed="rId56"/>
                          <a:stretch>
                            <a:fillRect/>
                          </a:stretch>
                        </pic:blipFill>
                        <pic:spPr>
                          <a:xfrm>
                            <a:off x="0" y="0"/>
                            <a:ext cx="2809240" cy="3651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597150" cy="371475"/>
                  <wp:effectExtent l="0" t="0" r="12700" b="9525"/>
                  <wp:docPr id="68"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7"/>
                          <pic:cNvPicPr>
                            <a:picLocks noChangeAspect="1"/>
                          </pic:cNvPicPr>
                        </pic:nvPicPr>
                        <pic:blipFill>
                          <a:blip r:embed="rId57"/>
                          <a:stretch>
                            <a:fillRect/>
                          </a:stretch>
                        </pic:blipFill>
                        <pic:spPr>
                          <a:xfrm>
                            <a:off x="0" y="0"/>
                            <a:ext cx="2597150" cy="3714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综上所述,由曲线y= f(x),直线x= a,x= b及x轴所围成的平面图形面积为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146175" cy="342900"/>
                  <wp:effectExtent l="0" t="0" r="15875" b="0"/>
                  <wp:docPr id="6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8"/>
                          <pic:cNvPicPr>
                            <a:picLocks noChangeAspect="1"/>
                          </pic:cNvPicPr>
                        </pic:nvPicPr>
                        <pic:blipFill>
                          <a:blip r:embed="rId58"/>
                          <a:stretch>
                            <a:fillRect/>
                          </a:stretch>
                        </pic:blipFill>
                        <pic:spPr>
                          <a:xfrm>
                            <a:off x="0" y="0"/>
                            <a:ext cx="1146175" cy="3429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2417445" cy="1153160"/>
                  <wp:effectExtent l="0" t="0" r="1905" b="8890"/>
                  <wp:docPr id="6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1"/>
                          <pic:cNvPicPr>
                            <a:picLocks noChangeAspect="1"/>
                          </pic:cNvPicPr>
                        </pic:nvPicPr>
                        <pic:blipFill>
                          <a:blip r:embed="rId59"/>
                          <a:stretch>
                            <a:fillRect/>
                          </a:stretch>
                        </pic:blipFill>
                        <pic:spPr>
                          <a:xfrm>
                            <a:off x="0" y="0"/>
                            <a:ext cx="2417445" cy="11531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(2)由曲线y= f(x),y= g(x)及直线x= a,x=b所围成的平面图形的面积.我们设曲线y=f(x)位于曲线y=g(x)的上方,如图7-9与图 7-10所示 ,则其面积为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748155" cy="382905"/>
                  <wp:effectExtent l="0" t="0" r="4445" b="17145"/>
                  <wp:docPr id="7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9"/>
                          <pic:cNvPicPr>
                            <a:picLocks noChangeAspect="1"/>
                          </pic:cNvPicPr>
                        </pic:nvPicPr>
                        <pic:blipFill>
                          <a:blip r:embed="rId60"/>
                          <a:stretch>
                            <a:fillRect/>
                          </a:stretch>
                        </pic:blipFill>
                        <pic:spPr>
                          <a:xfrm>
                            <a:off x="0" y="0"/>
                            <a:ext cx="1748155" cy="382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663065" cy="344170"/>
                  <wp:effectExtent l="0" t="0" r="13335" b="17780"/>
                  <wp:docPr id="7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60"/>
                          <pic:cNvPicPr>
                            <a:picLocks noChangeAspect="1"/>
                          </pic:cNvPicPr>
                        </pic:nvPicPr>
                        <pic:blipFill>
                          <a:blip r:embed="rId61"/>
                          <a:stretch>
                            <a:fillRect/>
                          </a:stretch>
                        </pic:blipFill>
                        <pic:spPr>
                          <a:xfrm>
                            <a:off x="0" y="0"/>
                            <a:ext cx="1663065" cy="3441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3021965" cy="1019810"/>
                  <wp:effectExtent l="0" t="0" r="6985" b="8890"/>
                  <wp:docPr id="6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2"/>
                          <pic:cNvPicPr>
                            <a:picLocks noChangeAspect="1"/>
                          </pic:cNvPicPr>
                        </pic:nvPicPr>
                        <pic:blipFill>
                          <a:blip r:embed="rId62"/>
                          <a:stretch>
                            <a:fillRect/>
                          </a:stretch>
                        </pic:blipFill>
                        <pic:spPr>
                          <a:xfrm>
                            <a:off x="0" y="0"/>
                            <a:ext cx="3021965" cy="1019810"/>
                          </a:xfrm>
                          <a:prstGeom prst="rect">
                            <a:avLst/>
                          </a:prstGeom>
                          <a:noFill/>
                          <a:ln>
                            <a:noFill/>
                          </a:ln>
                        </pic:spPr>
                      </pic:pic>
                    </a:graphicData>
                  </a:graphic>
                </wp:inline>
              </w:drawing>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420" w:leftChars="0" w:right="0" w:firstLine="0" w:firstLineChars="0"/>
              <w:jc w:val="left"/>
              <w:textAlignment w:val="auto"/>
              <w:rPr>
                <w:rFonts w:hint="eastAsia"/>
                <w:lang w:val="en-US" w:eastAsia="zh-CN"/>
              </w:rPr>
            </w:pPr>
            <w:r>
              <w:rPr>
                <w:rFonts w:hint="eastAsia"/>
                <w:lang w:val="en-US" w:eastAsia="zh-CN"/>
              </w:rPr>
              <w:t>由曲线x=</w:t>
            </w:r>
            <w:r>
              <w:rPr>
                <w:rFonts w:hint="eastAsia" w:ascii="微软雅黑" w:hAnsi="微软雅黑" w:eastAsia="微软雅黑" w:cs="微软雅黑"/>
                <w:lang w:val="en-US" w:eastAsia="zh-CN"/>
              </w:rPr>
              <w:t>φ</w:t>
            </w:r>
            <w:r>
              <w:rPr>
                <w:rFonts w:hint="eastAsia"/>
                <w:lang w:val="en-US" w:eastAsia="zh-CN"/>
              </w:rPr>
              <w:t>(y),x=</w:t>
            </w:r>
            <w:r>
              <w:rPr>
                <w:rFonts w:hint="eastAsia" w:ascii="微软雅黑" w:hAnsi="微软雅黑" w:eastAsia="微软雅黑" w:cs="微软雅黑"/>
                <w:lang w:val="en-US" w:eastAsia="zh-CN"/>
              </w:rPr>
              <w:t>ω</w:t>
            </w:r>
            <w:r>
              <w:rPr>
                <w:rFonts w:hint="eastAsia"/>
                <w:lang w:val="en-US" w:eastAsia="zh-CN"/>
              </w:rPr>
              <w:t>(y)及直线y= a,y=b所围成的平面图形的面积. 我们设曲线x=</w:t>
            </w:r>
            <w:r>
              <w:rPr>
                <w:rFonts w:hint="eastAsia" w:ascii="微软雅黑" w:hAnsi="微软雅黑" w:eastAsia="微软雅黑" w:cs="微软雅黑"/>
                <w:lang w:val="en-US" w:eastAsia="zh-CN"/>
              </w:rPr>
              <w:t>φ</w:t>
            </w:r>
            <w:r>
              <w:rPr>
                <w:rFonts w:hint="eastAsia"/>
                <w:lang w:val="en-US" w:eastAsia="zh-CN"/>
              </w:rPr>
              <w:t>(y)位于曲线x=</w:t>
            </w:r>
            <w:r>
              <w:rPr>
                <w:rFonts w:hint="eastAsia" w:ascii="微软雅黑" w:hAnsi="微软雅黑" w:eastAsia="微软雅黑" w:cs="微软雅黑"/>
                <w:lang w:val="en-US" w:eastAsia="zh-CN"/>
              </w:rPr>
              <w:t>ω</w:t>
            </w:r>
            <w:r>
              <w:rPr>
                <w:rFonts w:hint="eastAsia"/>
                <w:lang w:val="en-US" w:eastAsia="zh-CN"/>
              </w:rPr>
              <w:t>(y)的左侧,如图7-11所示,则其面积为</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0" w:right="0" w:rightChars="0"/>
              <w:jc w:val="center"/>
              <w:textAlignment w:val="auto"/>
              <w:rPr>
                <w:rFonts w:hint="eastAsia"/>
                <w:lang w:val="en-US" w:eastAsia="zh-CN"/>
              </w:rPr>
            </w:pPr>
            <w:r>
              <w:drawing>
                <wp:inline distT="0" distB="0" distL="114300" distR="114300">
                  <wp:extent cx="1485900" cy="329565"/>
                  <wp:effectExtent l="0" t="0" r="0" b="13335"/>
                  <wp:docPr id="7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1"/>
                          <pic:cNvPicPr>
                            <a:picLocks noChangeAspect="1"/>
                          </pic:cNvPicPr>
                        </pic:nvPicPr>
                        <pic:blipFill>
                          <a:blip r:embed="rId63"/>
                          <a:stretch>
                            <a:fillRect/>
                          </a:stretch>
                        </pic:blipFill>
                        <pic:spPr>
                          <a:xfrm>
                            <a:off x="0" y="0"/>
                            <a:ext cx="1485900" cy="3295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2958465" cy="1377950"/>
                  <wp:effectExtent l="0" t="0" r="13335" b="12700"/>
                  <wp:docPr id="6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3"/>
                          <pic:cNvPicPr>
                            <a:picLocks noChangeAspect="1"/>
                          </pic:cNvPicPr>
                        </pic:nvPicPr>
                        <pic:blipFill>
                          <a:blip r:embed="rId64"/>
                          <a:stretch>
                            <a:fillRect/>
                          </a:stretch>
                        </pic:blipFill>
                        <pic:spPr>
                          <a:xfrm>
                            <a:off x="0" y="0"/>
                            <a:ext cx="2958465" cy="13779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二、空间立体图形的体积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我们由曲边梯形的面积导出了定积分的定义,从而利用定积分的有关运算解决了求平面图形面积的问题.同样,我们可以用定积分求两种类型的空间立体图形的体积,由定积分的定义,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244090" cy="506730"/>
                  <wp:effectExtent l="0" t="0" r="3810" b="7620"/>
                  <wp:docPr id="7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67"/>
                          <pic:cNvPicPr>
                            <a:picLocks noChangeAspect="1"/>
                          </pic:cNvPicPr>
                        </pic:nvPicPr>
                        <pic:blipFill>
                          <a:blip r:embed="rId65"/>
                          <a:stretch>
                            <a:fillRect/>
                          </a:stretch>
                        </pic:blipFill>
                        <pic:spPr>
                          <a:xfrm>
                            <a:off x="0" y="0"/>
                            <a:ext cx="2244090" cy="5067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若将积分元素 f(</w:t>
            </w:r>
            <w:r>
              <w:rPr>
                <w:rFonts w:hint="eastAsia" w:ascii="微软雅黑" w:hAnsi="微软雅黑" w:eastAsia="微软雅黑" w:cs="微软雅黑"/>
                <w:lang w:val="en-US" w:eastAsia="zh-CN"/>
              </w:rPr>
              <w:t>ξ</w:t>
            </w:r>
            <w:r>
              <w:rPr>
                <w:rFonts w:hint="eastAsia"/>
                <w:vertAlign w:val="subscript"/>
                <w:lang w:val="en-US" w:eastAsia="zh-CN"/>
              </w:rPr>
              <w:t>i</w:t>
            </w:r>
            <w:r>
              <w:rPr>
                <w:rFonts w:hint="eastAsia"/>
                <w:lang w:val="en-US" w:eastAsia="zh-CN"/>
              </w:rPr>
              <w:t>)△x</w:t>
            </w:r>
            <w:r>
              <w:rPr>
                <w:rFonts w:hint="eastAsia"/>
                <w:vertAlign w:val="subscript"/>
                <w:lang w:val="en-US" w:eastAsia="zh-CN"/>
              </w:rPr>
              <w:t>i</w:t>
            </w:r>
            <w:r>
              <w:rPr>
                <w:rFonts w:hint="eastAsia"/>
                <w:lang w:val="en-US" w:eastAsia="zh-CN"/>
              </w:rPr>
              <w:t xml:space="preserve"> 对应于被积表达式f(x)dx,积分和</w:t>
            </w:r>
            <w:r>
              <w:rPr>
                <w:rFonts w:hint="eastAsia"/>
                <w:position w:val="-28"/>
                <w:lang w:val="en-US" w:eastAsia="zh-CN"/>
              </w:rPr>
              <w:object>
                <v:shape id="_x0000_i1092" o:spt="75" type="#_x0000_t75" style="height:34pt;width:60pt;" o:ole="t" filled="f" o:preferrelative="t" stroked="f" coordsize="21600,21600">
                  <v:fill on="f" focussize="0,0"/>
                  <v:stroke on="f"/>
                  <v:imagedata r:id="rId67" o:title=""/>
                  <o:lock v:ext="edit" aspectratio="t"/>
                  <w10:wrap type="none"/>
                  <w10:anchorlock/>
                </v:shape>
                <o:OLEObject Type="Embed" ProgID="Equation.KSEE3" ShapeID="_x0000_i1092" DrawAspect="Content" ObjectID="_1468075725" r:id="rId66">
                  <o:LockedField>false</o:LockedField>
                </o:OLEObject>
              </w:object>
            </w:r>
            <w:r>
              <w:rPr>
                <w:rFonts w:hint="eastAsia"/>
                <w:lang w:val="en-US" w:eastAsia="zh-CN"/>
              </w:rPr>
              <w:t>的极限对应于f(x)dx从a到b的定积分 ,则定积分的定义可简化为两步: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第一步 ,求出 f(x)dx(相当于写出 f(</w:t>
            </w:r>
            <w:r>
              <w:rPr>
                <w:rFonts w:hint="eastAsia" w:ascii="微软雅黑" w:hAnsi="微软雅黑" w:eastAsia="微软雅黑" w:cs="微软雅黑"/>
                <w:lang w:val="en-US" w:eastAsia="zh-CN"/>
              </w:rPr>
              <w:t>ξ</w:t>
            </w:r>
            <w:r>
              <w:rPr>
                <w:rFonts w:hint="eastAsia"/>
                <w:vertAlign w:val="subscript"/>
                <w:lang w:val="en-US" w:eastAsia="zh-CN"/>
              </w:rPr>
              <w:t>i</w:t>
            </w:r>
            <w:r>
              <w:rPr>
                <w:rFonts w:hint="eastAsia"/>
                <w:lang w:val="en-US" w:eastAsia="zh-CN"/>
              </w:rPr>
              <w:t>)△x</w:t>
            </w:r>
            <w:r>
              <w:rPr>
                <w:rFonts w:hint="eastAsia"/>
                <w:vertAlign w:val="subscript"/>
                <w:lang w:val="en-US" w:eastAsia="zh-CN"/>
              </w:rPr>
              <w:t>i</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第二步 ,求定积分一</w:t>
            </w:r>
            <w:r>
              <w:rPr>
                <w:rFonts w:hint="eastAsia"/>
                <w:position w:val="-18"/>
                <w:lang w:val="en-US" w:eastAsia="zh-CN"/>
              </w:rPr>
              <w:object>
                <v:shape id="_x0000_i1093" o:spt="75" type="#_x0000_t75" style="height:26pt;width:49pt;" o:ole="t" filled="f" o:preferrelative="t" stroked="f" coordsize="21600,21600">
                  <v:fill on="f" focussize="0,0"/>
                  <v:stroke on="f"/>
                  <v:imagedata r:id="rId69" o:title=""/>
                  <o:lock v:ext="edit" aspectratio="t"/>
                  <w10:wrap type="none"/>
                  <w10:anchorlock/>
                </v:shape>
                <o:OLEObject Type="Embed" ProgID="Equation.KSEE3" ShapeID="_x0000_i1093" DrawAspect="Content" ObjectID="_1468075726" r:id="rId68">
                  <o:LockedField>false</o:LockedField>
                </o:OLEObject>
              </w:object>
            </w:r>
            <w:r>
              <w:rPr>
                <w:rFonts w:hint="eastAsia"/>
                <w:lang w:val="en-US" w:eastAsia="zh-CN"/>
              </w:rPr>
              <w:t>相当于求f(</w:t>
            </w:r>
            <w:r>
              <w:rPr>
                <w:rFonts w:hint="eastAsia" w:ascii="微软雅黑" w:hAnsi="微软雅黑" w:eastAsia="微软雅黑" w:cs="微软雅黑"/>
                <w:lang w:val="en-US" w:eastAsia="zh-CN"/>
              </w:rPr>
              <w:t>ξ</w:t>
            </w:r>
            <w:r>
              <w:rPr>
                <w:rFonts w:hint="eastAsia"/>
                <w:vertAlign w:val="subscript"/>
                <w:lang w:val="en-US" w:eastAsia="zh-CN"/>
              </w:rPr>
              <w:t>i</w:t>
            </w:r>
            <w:r>
              <w:rPr>
                <w:rFonts w:hint="eastAsia"/>
                <w:lang w:val="en-US" w:eastAsia="zh-CN"/>
              </w:rPr>
              <w:t>)△x</w:t>
            </w:r>
            <w:r>
              <w:rPr>
                <w:rFonts w:hint="eastAsia"/>
                <w:vertAlign w:val="subscript"/>
                <w:lang w:val="en-US" w:eastAsia="zh-CN"/>
              </w:rPr>
              <w:t>i</w:t>
            </w:r>
            <w:r>
              <w:rPr>
                <w:rFonts w:hint="eastAsia"/>
                <w:lang w:val="en-US" w:eastAsia="zh-CN"/>
              </w:rPr>
              <w:t>的极限).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我们称上述两个步骤为定积分的微元分析.下面就用微元分析思路求空间立体图形的体积.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1.平行截面面积为已知的立体的体积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设有一个立体 ,它被垂直于某条直线(例如x轴)的平面所截的截面面积S(x)为x的连续函数 ,且此物体的位置在平面x=a与x =b之间,如图7-14所示 ,求其体积V.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过点x与x+dx处作两垂直于x轴的平面,所截下的立体的体积为dV,因为dx很小, 故视此小立体为柱体,已知其底面积为S(x),高为dx,故有 dV= S(x)dx.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我们用定积分的微元分析思路 ,求得该立体的体积为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363980" cy="316865"/>
                  <wp:effectExtent l="0" t="0" r="7620" b="6985"/>
                  <wp:docPr id="7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0"/>
                          <pic:cNvPicPr>
                            <a:picLocks noChangeAspect="1"/>
                          </pic:cNvPicPr>
                        </pic:nvPicPr>
                        <pic:blipFill>
                          <a:blip r:embed="rId70"/>
                          <a:stretch>
                            <a:fillRect/>
                          </a:stretch>
                        </pic:blipFill>
                        <pic:spPr>
                          <a:xfrm>
                            <a:off x="0" y="0"/>
                            <a:ext cx="1363980" cy="3168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2658745" cy="1310005"/>
                  <wp:effectExtent l="0" t="0" r="8255" b="4445"/>
                  <wp:docPr id="7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2"/>
                          <pic:cNvPicPr>
                            <a:picLocks noChangeAspect="1"/>
                          </pic:cNvPicPr>
                        </pic:nvPicPr>
                        <pic:blipFill>
                          <a:blip r:embed="rId71"/>
                          <a:stretch>
                            <a:fillRect/>
                          </a:stretch>
                        </pic:blipFill>
                        <pic:spPr>
                          <a:xfrm>
                            <a:off x="0" y="0"/>
                            <a:ext cx="2658745" cy="13100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同理,若某立体被垂直于某直线(y轴)的平面所截的截面面积S(y)为y的连续函 数,且此物体位于平面y=a与y =b之间,则其体积为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001395" cy="319405"/>
                  <wp:effectExtent l="0" t="0" r="8255" b="4445"/>
                  <wp:docPr id="8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71"/>
                          <pic:cNvPicPr>
                            <a:picLocks noChangeAspect="1"/>
                          </pic:cNvPicPr>
                        </pic:nvPicPr>
                        <pic:blipFill>
                          <a:blip r:embed="rId72"/>
                          <a:stretch>
                            <a:fillRect/>
                          </a:stretch>
                        </pic:blipFill>
                        <pic:spPr>
                          <a:xfrm>
                            <a:off x="0" y="0"/>
                            <a:ext cx="1001395" cy="3194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2.旋转体的体积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设立体是以连续曲线y=f(x),直线x=a,x=b及x轴所围成的平面图形绕x轴旋转而得的旋转体,如图7-15所示,求其体积V.</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676400" cy="1433195"/>
                  <wp:effectExtent l="0" t="0" r="0" b="14605"/>
                  <wp:docPr id="7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3"/>
                          <pic:cNvPicPr>
                            <a:picLocks noChangeAspect="1"/>
                          </pic:cNvPicPr>
                        </pic:nvPicPr>
                        <pic:blipFill>
                          <a:blip r:embed="rId73"/>
                          <a:stretch>
                            <a:fillRect/>
                          </a:stretch>
                        </pic:blipFill>
                        <pic:spPr>
                          <a:xfrm>
                            <a:off x="0" y="0"/>
                            <a:ext cx="1676400" cy="14331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 xml:space="preserve">我们在x轴上过点x作垂直于x轴的平面,得到与旋转体相截的截面面积为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rPr>
                <w:rFonts w:hint="eastAsia"/>
                <w:lang w:val="en-US" w:eastAsia="zh-CN"/>
              </w:rPr>
              <w:t xml:space="preserve">S(x)= </w:t>
            </w:r>
            <w:r>
              <w:rPr>
                <w:rFonts w:hint="eastAsia" w:ascii="微软雅黑" w:hAnsi="微软雅黑" w:eastAsia="微软雅黑" w:cs="微软雅黑"/>
                <w:lang w:val="en-US" w:eastAsia="zh-CN"/>
              </w:rPr>
              <w:t>π</w:t>
            </w:r>
            <w:r>
              <w:rPr>
                <w:rFonts w:hint="eastAsia"/>
                <w:lang w:val="en-US" w:eastAsia="zh-CN"/>
              </w:rPr>
              <w:t>y</w:t>
            </w:r>
            <w:r>
              <w:rPr>
                <w:rFonts w:hint="eastAsia"/>
                <w:vertAlign w:val="superscript"/>
                <w:lang w:val="en-US" w:eastAsia="zh-CN"/>
              </w:rPr>
              <w:t>2</w:t>
            </w:r>
            <w:r>
              <w:rPr>
                <w:rFonts w:hint="eastAsia"/>
                <w:lang w:val="en-US" w:eastAsia="zh-CN"/>
              </w:rPr>
              <w:t xml:space="preserve"> = </w:t>
            </w:r>
            <w:r>
              <w:rPr>
                <w:rFonts w:hint="eastAsia" w:ascii="微软雅黑" w:hAnsi="微软雅黑" w:eastAsia="微软雅黑" w:cs="微软雅黑"/>
                <w:lang w:val="en-US" w:eastAsia="zh-CN"/>
              </w:rPr>
              <w:t>π</w:t>
            </w:r>
            <w:r>
              <w:rPr>
                <w:rFonts w:hint="eastAsia"/>
                <w:lang w:val="en-US" w:eastAsia="zh-CN"/>
              </w:rPr>
              <w:t>f</w:t>
            </w:r>
            <w:r>
              <w:rPr>
                <w:rFonts w:hint="eastAsia"/>
                <w:vertAlign w:val="superscript"/>
                <w:lang w:val="en-US" w:eastAsia="zh-CN"/>
              </w:rPr>
              <w:t>2</w:t>
            </w:r>
            <w:r>
              <w:rPr>
                <w:rFonts w:hint="eastAsia"/>
                <w:lang w:val="en-US" w:eastAsia="zh-CN"/>
              </w:rPr>
              <w:t xml:space="preserve"> (x).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从而得到旋转体的体积为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246630" cy="346075"/>
                  <wp:effectExtent l="0" t="0" r="1270" b="15875"/>
                  <wp:docPr id="8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3"/>
                          <pic:cNvPicPr>
                            <a:picLocks noChangeAspect="1"/>
                          </pic:cNvPicPr>
                        </pic:nvPicPr>
                        <pic:blipFill>
                          <a:blip r:embed="rId74"/>
                          <a:stretch>
                            <a:fillRect/>
                          </a:stretch>
                        </pic:blipFill>
                        <pic:spPr>
                          <a:xfrm>
                            <a:off x="0" y="0"/>
                            <a:ext cx="2246630" cy="3460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同理,若立体是以连续曲线x=</w:t>
            </w:r>
            <w:r>
              <w:rPr>
                <w:rFonts w:hint="eastAsia" w:ascii="微软雅黑" w:hAnsi="微软雅黑" w:eastAsia="微软雅黑" w:cs="微软雅黑"/>
                <w:lang w:val="en-US" w:eastAsia="zh-CN"/>
              </w:rPr>
              <w:t>φ</w:t>
            </w:r>
            <w:r>
              <w:rPr>
                <w:rFonts w:hint="eastAsia"/>
                <w:lang w:val="en-US" w:eastAsia="zh-CN"/>
              </w:rPr>
              <w:t>(y),直线y=a,y=b及y轴所围成的平面图形绕 y轴旋转而得的旋转体,如图7-16所示,则其体积为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089785" cy="374015"/>
                  <wp:effectExtent l="0" t="0" r="5715" b="6985"/>
                  <wp:docPr id="8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4"/>
                          <pic:cNvPicPr>
                            <a:picLocks noChangeAspect="1"/>
                          </pic:cNvPicPr>
                        </pic:nvPicPr>
                        <pic:blipFill>
                          <a:blip r:embed="rId75"/>
                          <a:stretch>
                            <a:fillRect/>
                          </a:stretch>
                        </pic:blipFill>
                        <pic:spPr>
                          <a:xfrm>
                            <a:off x="0" y="0"/>
                            <a:ext cx="2089785" cy="3740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3049905" cy="1267460"/>
                  <wp:effectExtent l="0" t="0" r="17145" b="8890"/>
                  <wp:docPr id="7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64"/>
                          <pic:cNvPicPr>
                            <a:picLocks noChangeAspect="1"/>
                          </pic:cNvPicPr>
                        </pic:nvPicPr>
                        <pic:blipFill>
                          <a:blip r:embed="rId76"/>
                          <a:stretch>
                            <a:fillRect/>
                          </a:stretch>
                        </pic:blipFill>
                        <pic:spPr>
                          <a:xfrm>
                            <a:off x="0" y="0"/>
                            <a:ext cx="3049905" cy="12674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三、定积分的物理应用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1.变力沿直线所做的功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由物理学知道 ,如果物体在做直线运动的过程中有一个不变的力F作用在这物体上, 且这个力的方向与物体的运动方向一致,那么,在物体移动了距离 s时,力 F对物体所做的功为 W = F ·s.</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如果物体在运动的过程中所受的力是变化的 ,就不能直接使用此公式 ,而应采用"微 元法"思想解决问题.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弹簧在拉伸过程中 ,需要的力 F(单位:N)与弹簧的伸长量s(单位:cm)成正 比 ,即 F = ks(k是比例常数)而弹簧拉伸 6 cm,计算所做的功.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当弹簧从x拉伸至x= dx,可认为外力近似于F=kx,于是外力做功元素d</w:t>
            </w:r>
            <w:r>
              <w:rPr>
                <w:rFonts w:hint="eastAsia" w:ascii="微软雅黑" w:hAnsi="微软雅黑" w:eastAsia="微软雅黑" w:cs="微软雅黑"/>
                <w:lang w:val="en-US" w:eastAsia="zh-CN"/>
              </w:rPr>
              <w:t>ω</w:t>
            </w:r>
            <w:r>
              <w:rPr>
                <w:rFonts w:hint="eastAsia"/>
                <w:lang w:val="en-US" w:eastAsia="zh-CN"/>
              </w:rPr>
              <w:t>=kxdx,而弹簧拉伸6 cm,从而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953385" cy="256540"/>
                  <wp:effectExtent l="0" t="0" r="18415" b="10160"/>
                  <wp:docPr id="8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75"/>
                          <pic:cNvPicPr>
                            <a:picLocks noChangeAspect="1"/>
                          </pic:cNvPicPr>
                        </pic:nvPicPr>
                        <pic:blipFill>
                          <a:blip r:embed="rId77"/>
                          <a:stretch>
                            <a:fillRect/>
                          </a:stretch>
                        </pic:blipFill>
                        <pic:spPr>
                          <a:xfrm>
                            <a:off x="0" y="0"/>
                            <a:ext cx="2953385" cy="2565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2.水压力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由物理学知道 ,在水深为h处的压强为p=pgh,这里 p是水的密度.如果有一面积为A的平板水平地放置在水深为h处 ,那么 ,平板一侧所受的水压力为 P = p·A.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如果平板垂直放置在水中 ,由于水深不同的点处压强p不相等 ,平板一侧所受的水压力就不能直接使用此公式 ,这时应采用"微元法,思想解决问题.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例  侧面为等腰梯形的水闸 ,上底长10m,下底长6m,高20m.试求当水面与上底 相齐时 ,闸门一侧所受的水压力.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解  建立坐标系 ,如图7-18所示.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279525" cy="1377950"/>
                  <wp:effectExtent l="0" t="0" r="15875" b="12700"/>
                  <wp:docPr id="7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65"/>
                          <pic:cNvPicPr>
                            <a:picLocks noChangeAspect="1"/>
                          </pic:cNvPicPr>
                        </pic:nvPicPr>
                        <pic:blipFill>
                          <a:blip r:embed="rId78"/>
                          <a:stretch>
                            <a:fillRect/>
                          </a:stretch>
                        </pic:blipFill>
                        <pic:spPr>
                          <a:xfrm>
                            <a:off x="0" y="0"/>
                            <a:ext cx="1279525" cy="13779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直线AB的方程为y=-</w:t>
            </w:r>
            <m:oMath>
              <m:box>
                <m:boxPr>
                  <m:ctrlPr>
                    <w:rPr>
                      <w:rFonts w:ascii="Cambria Math" w:hAnsi="Cambria Math"/>
                      <w:i/>
                      <w:lang w:val="en-US"/>
                    </w:rPr>
                  </m:ctrlPr>
                </m:boxPr>
                <m:e>
                  <m:argPr>
                    <m:argSz m:val="-1"/>
                  </m:argPr>
                  <m:f>
                    <m:fPr>
                      <m:ctrlPr>
                        <w:rPr>
                          <w:rFonts w:ascii="Cambria Math" w:hAnsi="Cambria Math"/>
                          <w:i/>
                          <w:lang w:val="en-US"/>
                        </w:rPr>
                      </m:ctrlPr>
                    </m:fPr>
                    <m:num>
                      <m:r>
                        <m:rPr/>
                        <w:rPr>
                          <w:rFonts w:hint="default" w:ascii="Cambria Math" w:hAnsi="Cambria Math"/>
                          <w:lang w:val="en-US" w:eastAsia="zh-CN"/>
                        </w:rPr>
                        <m:t>x</m:t>
                      </m:r>
                      <m:ctrlPr>
                        <w:rPr>
                          <w:rFonts w:ascii="Cambria Math" w:hAnsi="Cambria Math"/>
                          <w:i/>
                          <w:lang w:val="en-US"/>
                        </w:rPr>
                      </m:ctrlPr>
                    </m:num>
                    <m:den>
                      <m:r>
                        <m:rPr/>
                        <w:rPr>
                          <w:rFonts w:hint="default" w:ascii="Cambria Math" w:hAnsi="Cambria Math"/>
                          <w:lang w:val="en-US" w:eastAsia="zh-CN"/>
                        </w:rPr>
                        <m:t>10</m:t>
                      </m:r>
                      <m:ctrlPr>
                        <w:rPr>
                          <w:rFonts w:ascii="Cambria Math" w:hAnsi="Cambria Math"/>
                          <w:i/>
                          <w:lang w:val="en-US"/>
                        </w:rPr>
                      </m:ctrlPr>
                    </m:den>
                  </m:f>
                  <m:ctrlPr>
                    <w:rPr>
                      <w:rFonts w:ascii="Cambria Math" w:hAnsi="Cambria Math"/>
                      <w:i/>
                      <w:lang w:val="en-US"/>
                    </w:rPr>
                  </m:ctrlPr>
                </m:e>
              </m:box>
            </m:oMath>
            <w:r>
              <w:rPr>
                <w:rFonts w:hint="eastAsia"/>
                <w:lang w:val="en-US" w:eastAsia="zh-CN"/>
              </w:rPr>
              <w:t>+5.闸门上对应于区间[x,x+dx]的窄条形所受的压力约为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1948180" cy="354965"/>
                  <wp:effectExtent l="0" t="0" r="13970" b="6985"/>
                  <wp:docPr id="8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6"/>
                          <pic:cNvPicPr>
                            <a:picLocks noChangeAspect="1"/>
                          </pic:cNvPicPr>
                        </pic:nvPicPr>
                        <pic:blipFill>
                          <a:blip r:embed="rId79"/>
                          <a:stretch>
                            <a:fillRect/>
                          </a:stretch>
                        </pic:blipFill>
                        <pic:spPr>
                          <a:xfrm>
                            <a:off x="0" y="0"/>
                            <a:ext cx="1948180" cy="3549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3243580" cy="345440"/>
                  <wp:effectExtent l="0" t="0" r="13970" b="16510"/>
                  <wp:docPr id="8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77"/>
                          <pic:cNvPicPr>
                            <a:picLocks noChangeAspect="1"/>
                          </pic:cNvPicPr>
                        </pic:nvPicPr>
                        <pic:blipFill>
                          <a:blip r:embed="rId80"/>
                          <a:stretch>
                            <a:fillRect/>
                          </a:stretch>
                        </pic:blipFill>
                        <pic:spPr>
                          <a:xfrm>
                            <a:off x="0" y="0"/>
                            <a:ext cx="3243580" cy="3454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3.引力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由物理学知道,质量分别为m</w:t>
            </w:r>
            <w:r>
              <w:rPr>
                <w:rFonts w:hint="eastAsia"/>
                <w:vertAlign w:val="subscript"/>
                <w:lang w:val="en-US" w:eastAsia="zh-CN"/>
              </w:rPr>
              <w:t>1</w:t>
            </w:r>
            <w:r>
              <w:rPr>
                <w:rFonts w:hint="eastAsia"/>
                <w:lang w:val="en-US" w:eastAsia="zh-CN"/>
              </w:rPr>
              <w:t>、m</w:t>
            </w:r>
            <w:r>
              <w:rPr>
                <w:rFonts w:hint="eastAsia"/>
                <w:vertAlign w:val="subscript"/>
                <w:lang w:val="en-US" w:eastAsia="zh-CN"/>
              </w:rPr>
              <w:t>2</w:t>
            </w:r>
            <w:r>
              <w:rPr>
                <w:rFonts w:hint="eastAsia"/>
                <w:lang w:val="en-US" w:eastAsia="zh-CN"/>
              </w:rPr>
              <w:t>相距为r的两个质点间的引力的大小为 F =k</w:t>
            </w:r>
            <w:r>
              <w:rPr>
                <w:rFonts w:hint="eastAsia"/>
                <w:position w:val="-24"/>
                <w:lang w:val="en-US" w:eastAsia="zh-CN"/>
              </w:rPr>
              <w:object>
                <v:shape id="_x0000_i1102" o:spt="75" type="#_x0000_t75" style="height:31pt;width:31pt;" o:ole="t" filled="f" o:preferrelative="t" stroked="f" coordsize="21600,21600">
                  <v:fill on="f" focussize="0,0"/>
                  <v:stroke on="f"/>
                  <v:imagedata r:id="rId82" o:title=""/>
                  <o:lock v:ext="edit" aspectratio="t"/>
                  <w10:wrap type="none"/>
                  <w10:anchorlock/>
                </v:shape>
                <o:OLEObject Type="Embed" ProgID="Equation.KSEE3" ShapeID="_x0000_i1102" DrawAspect="Content" ObjectID="_1468075727" r:id="rId81">
                  <o:LockedField>false</o:LockedField>
                </o:OLEObject>
              </w:object>
            </w:r>
            <w:r>
              <w:rPr>
                <w:rFonts w:hint="eastAsia"/>
                <w:lang w:val="en-US" w:eastAsia="zh-CN"/>
              </w:rPr>
              <w:t>其中k为引力系数,引力的方向沿着两质点的连线方向.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如果要计算一根细棒对一个质点的引力,由于细棒上各点与该质点的距离是变化的, 且各点对该质点的引力方向也是变化的 ,就不能用此公式计算.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有一长度为l、线密度为p的均匀细棒 ,在其中垂线上距棒a单位处有一质量为m的质点M ,计算该棒对质点M的引力.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建立坐标系,如图7-19所示,取y为积分量,y</w:t>
            </w:r>
            <w:r>
              <w:rPr>
                <w:rFonts w:hint="eastAsia" w:ascii="微软雅黑" w:hAnsi="微软雅黑" w:eastAsia="微软雅黑" w:cs="微软雅黑"/>
                <w:lang w:val="en-US" w:eastAsia="zh-CN"/>
              </w:rPr>
              <w:t>∈</w:t>
            </w:r>
            <w:r>
              <w:rPr>
                <w:rFonts w:hint="eastAsia"/>
                <w:lang w:val="en-US" w:eastAsia="zh-CN"/>
              </w:rPr>
              <w:t xml:space="preserve"> [-</w:t>
            </w:r>
            <m:oMath>
              <m:box>
                <m:boxPr>
                  <m:ctrlPr>
                    <w:rPr>
                      <w:rFonts w:ascii="Cambria Math" w:hAnsi="Cambria Math"/>
                      <w:i/>
                      <w:lang w:val="en-US"/>
                    </w:rPr>
                  </m:ctrlPr>
                </m:boxPr>
                <m:e>
                  <m:argPr>
                    <m:argSz m:val="-1"/>
                  </m:argPr>
                  <m:f>
                    <m:fPr>
                      <m:ctrlPr>
                        <w:rPr>
                          <w:rFonts w:ascii="Cambria Math" w:hAnsi="Cambria Math"/>
                          <w:i/>
                          <w:lang w:val="en-US"/>
                        </w:rPr>
                      </m:ctrlPr>
                    </m:fPr>
                    <m:num>
                      <m:r>
                        <m:rPr/>
                        <w:rPr>
                          <w:rFonts w:hint="default" w:ascii="Cambria Math" w:hAnsi="Cambria Math"/>
                          <w:lang w:val="en-US" w:eastAsia="zh-CN"/>
                        </w:rPr>
                        <m:t>l</m:t>
                      </m:r>
                      <m:ctrlPr>
                        <w:rPr>
                          <w:rFonts w:ascii="Cambria Math" w:hAnsi="Cambria Math"/>
                          <w:i/>
                          <w:lang w:val="en-US"/>
                        </w:rPr>
                      </m:ctrlPr>
                    </m:num>
                    <m:den>
                      <m:r>
                        <m:rPr/>
                        <w:rPr>
                          <w:rFonts w:hint="default" w:ascii="Cambria Math" w:hAnsi="Cambria Math"/>
                          <w:lang w:val="en-US" w:eastAsia="zh-CN"/>
                        </w:rPr>
                        <m:t>2</m:t>
                      </m:r>
                      <m:ctrlPr>
                        <w:rPr>
                          <w:rFonts w:ascii="Cambria Math" w:hAnsi="Cambria Math"/>
                          <w:i/>
                          <w:lang w:val="en-US"/>
                        </w:rPr>
                      </m:ctrlPr>
                    </m:den>
                  </m:f>
                  <m:ctrlPr>
                    <w:rPr>
                      <w:rFonts w:ascii="Cambria Math" w:hAnsi="Cambria Math"/>
                      <w:i/>
                      <w:lang w:val="en-US"/>
                    </w:rPr>
                  </m:ctrlPr>
                </m:e>
              </m:box>
            </m:oMath>
            <w:r>
              <w:rPr>
                <w:rFonts w:hint="eastAsia"/>
                <w:lang w:val="en-US" w:eastAsia="zh-CN"/>
              </w:rPr>
              <w:t>,</w:t>
            </w:r>
            <m:oMath>
              <m:box>
                <m:boxPr>
                  <m:ctrlPr>
                    <w:rPr>
                      <w:rFonts w:ascii="Cambria Math" w:hAnsi="Cambria Math"/>
                      <w:i/>
                      <w:lang w:val="en-US"/>
                    </w:rPr>
                  </m:ctrlPr>
                </m:boxPr>
                <m:e>
                  <m:argPr>
                    <m:argSz m:val="-1"/>
                  </m:argPr>
                  <m:f>
                    <m:fPr>
                      <m:ctrlPr>
                        <w:rPr>
                          <w:rFonts w:ascii="Cambria Math" w:hAnsi="Cambria Math"/>
                          <w:i/>
                          <w:lang w:val="en-US"/>
                        </w:rPr>
                      </m:ctrlPr>
                    </m:fPr>
                    <m:num>
                      <m:r>
                        <m:rPr/>
                        <w:rPr>
                          <w:rFonts w:hint="default" w:ascii="Cambria Math" w:hAnsi="Cambria Math"/>
                          <w:lang w:val="en-US" w:eastAsia="zh-CN"/>
                        </w:rPr>
                        <m:t>l</m:t>
                      </m:r>
                      <m:ctrlPr>
                        <w:rPr>
                          <w:rFonts w:ascii="Cambria Math" w:hAnsi="Cambria Math"/>
                          <w:i/>
                          <w:lang w:val="en-US"/>
                        </w:rPr>
                      </m:ctrlPr>
                    </m:num>
                    <m:den>
                      <m:r>
                        <m:rPr/>
                        <w:rPr>
                          <w:rFonts w:hint="default" w:ascii="Cambria Math" w:hAnsi="Cambria Math"/>
                          <w:lang w:val="en-US" w:eastAsia="zh-CN"/>
                        </w:rPr>
                        <m:t>2</m:t>
                      </m:r>
                      <m:ctrlPr>
                        <w:rPr>
                          <w:rFonts w:ascii="Cambria Math" w:hAnsi="Cambria Math"/>
                          <w:i/>
                          <w:lang w:val="en-US"/>
                        </w:rPr>
                      </m:ctrlPr>
                    </m:den>
                  </m:f>
                  <m:ctrlPr>
                    <w:rPr>
                      <w:rFonts w:ascii="Cambria Math" w:hAnsi="Cambria Math"/>
                      <w:i/>
                      <w:lang w:val="en-US"/>
                    </w:rPr>
                  </m:ctrlPr>
                </m:e>
              </m:box>
            </m:oMath>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257300" cy="1700530"/>
                  <wp:effectExtent l="0" t="0" r="0" b="13970"/>
                  <wp:docPr id="7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66"/>
                          <pic:cNvPicPr>
                            <a:picLocks noChangeAspect="1"/>
                          </pic:cNvPicPr>
                        </pic:nvPicPr>
                        <pic:blipFill>
                          <a:blip r:embed="rId83"/>
                          <a:stretch>
                            <a:fillRect/>
                          </a:stretch>
                        </pic:blipFill>
                        <pic:spPr>
                          <a:xfrm>
                            <a:off x="0" y="0"/>
                            <a:ext cx="1257300" cy="17005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取任一小区间[y,y+dy],将此小段近似看成质点,其质量为</w:t>
            </w:r>
            <w:r>
              <w:rPr>
                <w:rFonts w:hint="eastAsia" w:ascii="微软雅黑" w:hAnsi="微软雅黑" w:eastAsia="微软雅黑" w:cs="微软雅黑"/>
                <w:lang w:val="en-US" w:eastAsia="zh-CN"/>
              </w:rPr>
              <w:t>ρ</w:t>
            </w:r>
            <w:r>
              <w:rPr>
                <w:rFonts w:hint="eastAsia"/>
                <w:lang w:val="en-US" w:eastAsia="zh-CN"/>
              </w:rPr>
              <w:t>dy,该小段与质点的距离为r=</w:t>
            </w:r>
            <w:r>
              <w:rPr>
                <w:rFonts w:hint="eastAsia"/>
                <w:position w:val="-12"/>
                <w:lang w:val="en-US" w:eastAsia="zh-CN"/>
              </w:rPr>
              <w:object>
                <v:shape id="_x0000_i1103" o:spt="75" type="#_x0000_t75" style="height:22pt;width:47pt;" o:ole="t" filled="f" o:preferrelative="t" stroked="f" coordsize="21600,21600">
                  <v:fill on="f" focussize="0,0"/>
                  <v:stroke on="f"/>
                  <v:imagedata r:id="rId85" o:title=""/>
                  <o:lock v:ext="edit" aspectratio="t"/>
                  <w10:wrap type="none"/>
                  <w10:anchorlock/>
                </v:shape>
                <o:OLEObject Type="Embed" ProgID="Equation.KSEE3" ShapeID="_x0000_i1103" DrawAspect="Content" ObjectID="_1468075728" r:id="rId84">
                  <o:LockedField>false</o:LockedField>
                </o:OLEObject>
              </w:object>
            </w:r>
            <w:r>
              <w:rPr>
                <w:rFonts w:hint="eastAsia"/>
                <w:lang w:val="en-US" w:eastAsia="zh-CN"/>
              </w:rPr>
              <w:t>,引力△F≈</w:t>
            </w:r>
            <w:r>
              <w:rPr>
                <w:rFonts w:hint="eastAsia"/>
                <w:position w:val="-28"/>
                <w:lang w:val="en-US" w:eastAsia="zh-CN"/>
              </w:rPr>
              <w:object>
                <v:shape id="_x0000_i1104" o:spt="75" type="#_x0000_t75" style="height:33pt;width:48pt;" o:ole="t" filled="f" o:preferrelative="t" stroked="f" coordsize="21600,21600">
                  <v:fill on="f" focussize="0,0"/>
                  <v:stroke on="f"/>
                  <v:imagedata r:id="rId87" o:title=""/>
                  <o:lock v:ext="edit" aspectratio="t"/>
                  <w10:wrap type="none"/>
                  <w10:anchorlock/>
                </v:shape>
                <o:OLEObject Type="Embed" ProgID="Equation.KSEE3" ShapeID="_x0000_i1104" DrawAspect="Content" ObjectID="_1468075729" r:id="rId86">
                  <o:LockedField>false</o:LockedField>
                </o:OLEObject>
              </w:objec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水平方向的分力元素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pPr>
            <w:r>
              <w:drawing>
                <wp:inline distT="0" distB="0" distL="114300" distR="114300">
                  <wp:extent cx="1694180" cy="419735"/>
                  <wp:effectExtent l="0" t="0" r="1270" b="18415"/>
                  <wp:docPr id="87"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1"/>
                          <pic:cNvPicPr>
                            <a:picLocks noChangeAspect="1"/>
                          </pic:cNvPicPr>
                        </pic:nvPicPr>
                        <pic:blipFill>
                          <a:blip r:embed="rId88"/>
                          <a:stretch>
                            <a:fillRect/>
                          </a:stretch>
                        </pic:blipFill>
                        <pic:spPr>
                          <a:xfrm>
                            <a:off x="0" y="0"/>
                            <a:ext cx="1694180" cy="4197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2557145" cy="408305"/>
                  <wp:effectExtent l="0" t="0" r="14605" b="10795"/>
                  <wp:docPr id="8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2"/>
                          <pic:cNvPicPr>
                            <a:picLocks noChangeAspect="1"/>
                          </pic:cNvPicPr>
                        </pic:nvPicPr>
                        <pic:blipFill>
                          <a:blip r:embed="rId89"/>
                          <a:stretch>
                            <a:fillRect/>
                          </a:stretch>
                        </pic:blipFill>
                        <pic:spPr>
                          <a:xfrm>
                            <a:off x="0" y="0"/>
                            <a:ext cx="2557145" cy="4083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由对称性知,引力在铅直方向的分力为F</w:t>
            </w:r>
            <w:r>
              <w:rPr>
                <w:rFonts w:hint="eastAsia"/>
                <w:vertAlign w:val="subscript"/>
                <w:lang w:val="en-US" w:eastAsia="zh-CN"/>
              </w:rPr>
              <w:t>y</w:t>
            </w:r>
            <w:r>
              <w:rPr>
                <w:rFonts w:hint="eastAsia"/>
                <w:lang w:val="en-US" w:eastAsia="zh-CN"/>
              </w:rPr>
              <w:t xml:space="preserve"> = 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四、定积分的经济应用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1.已知总产量的变化率求总产量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由经济函数的边际知,产量Q(t)是其边际Q'(t)的一个原函数.产量Q(t)的变化率 常记作Q'(t),则在一定时间段[a,b]的总产量为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195070" cy="314325"/>
                  <wp:effectExtent l="0" t="0" r="5080" b="9525"/>
                  <wp:docPr id="89"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3"/>
                          <pic:cNvPicPr>
                            <a:picLocks noChangeAspect="1"/>
                          </pic:cNvPicPr>
                        </pic:nvPicPr>
                        <pic:blipFill>
                          <a:blip r:embed="rId90"/>
                          <a:stretch>
                            <a:fillRect/>
                          </a:stretch>
                        </pic:blipFill>
                        <pic:spPr>
                          <a:xfrm>
                            <a:off x="0" y="0"/>
                            <a:ext cx="1195070" cy="3143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已知企业某产品总产量的变化率是时间t的函数f(t)=2t+4(t≥0),求企业 在第一个五年计划和第二个五年计划的总产量各是多少?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设总产量为Q(t),由已知条件知Q'(t)= f(t),则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第一个五年的总产量为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Q</w:t>
            </w:r>
            <w:r>
              <w:rPr>
                <w:rFonts w:hint="eastAsia"/>
                <w:vertAlign w:val="subscript"/>
                <w:lang w:val="en-US" w:eastAsia="zh-CN"/>
              </w:rPr>
              <w:t>1</w:t>
            </w:r>
            <w:r>
              <w:rPr>
                <w:rFonts w:hint="eastAsia"/>
                <w:lang w:val="en-US" w:eastAsia="zh-CN"/>
              </w:rPr>
              <w:t xml:space="preserve"> (t)=</w:t>
            </w:r>
            <w:r>
              <w:rPr>
                <w:rFonts w:hint="eastAsia"/>
                <w:position w:val="-18"/>
                <w:lang w:val="en-US" w:eastAsia="zh-CN"/>
              </w:rPr>
              <w:object>
                <v:shape id="_x0000_i1109" o:spt="75" type="#_x0000_t75" style="height:26pt;width:59pt;" o:ole="t" filled="f" o:preferrelative="t" stroked="f" coordsize="21600,21600">
                  <v:fill on="f" focussize="0,0"/>
                  <v:stroke on="f"/>
                  <v:imagedata r:id="rId92" o:title=""/>
                  <o:lock v:ext="edit" aspectratio="t"/>
                  <w10:wrap type="none"/>
                  <w10:anchorlock/>
                </v:shape>
                <o:OLEObject Type="Embed" ProgID="Equation.KSEE3" ShapeID="_x0000_i1109" DrawAspect="Content" ObjectID="_1468075730" r:id="rId91">
                  <o:LockedField>false</o:LockedField>
                </o:OLEObject>
              </w:object>
            </w:r>
            <w:r>
              <w:rPr>
                <w:rFonts w:hint="eastAsia"/>
                <w:lang w:val="en-US" w:eastAsia="zh-CN"/>
              </w:rPr>
              <w:t>= (t</w:t>
            </w:r>
            <w:r>
              <w:rPr>
                <w:rFonts w:hint="eastAsia"/>
                <w:vertAlign w:val="superscript"/>
                <w:lang w:val="en-US" w:eastAsia="zh-CN"/>
              </w:rPr>
              <w:t>2</w:t>
            </w:r>
            <w:r>
              <w:rPr>
                <w:rFonts w:hint="eastAsia"/>
                <w:lang w:val="en-US" w:eastAsia="zh-CN"/>
              </w:rPr>
              <w:t xml:space="preserve"> +4t)</w:t>
            </w:r>
            <w:r>
              <w:rPr>
                <w:rFonts w:hint="eastAsia"/>
                <w:position w:val="-30"/>
                <w:lang w:val="en-US" w:eastAsia="zh-CN"/>
              </w:rPr>
              <w:object>
                <v:shape id="_x0000_i1110" o:spt="75" type="#_x0000_t75" style="height:36pt;width:11pt;" o:ole="t" filled="f" o:preferrelative="t" stroked="f" coordsize="21600,21600">
                  <v:fill on="f" focussize="0,0"/>
                  <v:stroke on="f"/>
                  <v:imagedata r:id="rId94" o:title=""/>
                  <o:lock v:ext="edit" aspectratio="t"/>
                  <w10:wrap type="none"/>
                  <w10:anchorlock/>
                </v:shape>
                <o:OLEObject Type="Embed" ProgID="Equation.KSEE3" ShapeID="_x0000_i1110" DrawAspect="Content" ObjectID="_1468075731" r:id="rId93">
                  <o:LockedField>false</o:LockedField>
                </o:OLEObject>
              </w:object>
            </w:r>
            <w:r>
              <w:rPr>
                <w:rFonts w:hint="eastAsia"/>
                <w:lang w:val="en-US" w:eastAsia="zh-CN"/>
              </w:rPr>
              <w:t>= 45.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第二个五年的总产量为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Q</w:t>
            </w:r>
            <w:r>
              <w:rPr>
                <w:rFonts w:hint="eastAsia"/>
                <w:vertAlign w:val="subscript"/>
                <w:lang w:val="en-US" w:eastAsia="zh-CN"/>
              </w:rPr>
              <w:t>2</w:t>
            </w:r>
            <w:r>
              <w:rPr>
                <w:rFonts w:hint="eastAsia"/>
                <w:lang w:val="en-US" w:eastAsia="zh-CN"/>
              </w:rPr>
              <w:t xml:space="preserve"> (t)=</w:t>
            </w:r>
            <w:r>
              <w:rPr>
                <w:rFonts w:hint="eastAsia"/>
                <w:position w:val="-18"/>
                <w:lang w:val="en-US" w:eastAsia="zh-CN"/>
              </w:rPr>
              <w:object>
                <v:shape id="_x0000_i1111" o:spt="75" type="#_x0000_t75" style="height:26pt;width:62pt;" o:ole="t" filled="f" o:preferrelative="t" stroked="f" coordsize="21600,21600">
                  <v:fill on="f" focussize="0,0"/>
                  <v:stroke on="f"/>
                  <v:imagedata r:id="rId96" o:title=""/>
                  <o:lock v:ext="edit" aspectratio="t"/>
                  <w10:wrap type="none"/>
                  <w10:anchorlock/>
                </v:shape>
                <o:OLEObject Type="Embed" ProgID="Equation.KSEE3" ShapeID="_x0000_i1111" DrawAspect="Content" ObjectID="_1468075732" r:id="rId95">
                  <o:LockedField>false</o:LockedField>
                </o:OLEObject>
              </w:object>
            </w:r>
            <w:r>
              <w:rPr>
                <w:rFonts w:hint="eastAsia"/>
                <w:lang w:val="en-US" w:eastAsia="zh-CN"/>
              </w:rPr>
              <w:t>= (t</w:t>
            </w:r>
            <w:r>
              <w:rPr>
                <w:rFonts w:hint="eastAsia"/>
                <w:vertAlign w:val="superscript"/>
                <w:lang w:val="en-US" w:eastAsia="zh-CN"/>
              </w:rPr>
              <w:t>2</w:t>
            </w:r>
            <w:r>
              <w:rPr>
                <w:rFonts w:hint="eastAsia"/>
                <w:lang w:val="en-US" w:eastAsia="zh-CN"/>
              </w:rPr>
              <w:t xml:space="preserve"> +4t)</w:t>
            </w:r>
            <w:r>
              <w:rPr>
                <w:rFonts w:hint="eastAsia"/>
                <w:position w:val="-30"/>
                <w:lang w:val="en-US" w:eastAsia="zh-CN"/>
              </w:rPr>
              <w:object>
                <v:shape id="_x0000_i1112" o:spt="75" alt="" type="#_x0000_t75" style="height:36pt;width:16pt;" o:ole="t" filled="f" o:preferrelative="t" stroked="f" coordsize="21600,21600">
                  <v:path/>
                  <v:fill on="f" focussize="0,0"/>
                  <v:stroke on="f"/>
                  <v:imagedata r:id="rId98" o:title=""/>
                  <o:lock v:ext="edit" aspectratio="t"/>
                  <w10:wrap type="none"/>
                  <w10:anchorlock/>
                </v:shape>
                <o:OLEObject Type="Embed" ProgID="Equation.KSEE3" ShapeID="_x0000_i1112" DrawAspect="Content" ObjectID="_1468075733" r:id="rId97">
                  <o:LockedField>false</o:LockedField>
                </o:OLEObject>
              </w:object>
            </w:r>
            <w:r>
              <w:rPr>
                <w:rFonts w:hint="eastAsia"/>
                <w:lang w:val="en-US" w:eastAsia="zh-CN"/>
              </w:rPr>
              <w:t>= 95.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即在第一个五年的总产量为45单位,第二个五年总产量为 95单位.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2.已知经济函数的边际男求该函数在给定区间上的总量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边际成本、边际收人和边际利润在产量x的变化区间[a,b]上取得的总量就等于它们 的边际在该区间上的定积分: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944880" cy="963930"/>
                  <wp:effectExtent l="0" t="0" r="7620" b="7620"/>
                  <wp:docPr id="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9"/>
                          <pic:cNvPicPr>
                            <a:picLocks noChangeAspect="1"/>
                          </pic:cNvPicPr>
                        </pic:nvPicPr>
                        <pic:blipFill>
                          <a:blip r:embed="rId99"/>
                          <a:stretch>
                            <a:fillRect/>
                          </a:stretch>
                        </pic:blipFill>
                        <pic:spPr>
                          <a:xfrm>
                            <a:off x="0" y="0"/>
                            <a:ext cx="944880" cy="9639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已知某企业服装出口商的边际成本为10(万元 /箱),边际收人为- 0.12x+ 50(万元/箱),求产量x从200箱增加到300箱时销售收人R(x)、总成本C(x)和利润L(x)的总量.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边际利润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L'(x)=R'(x)-C'(x)=-0.12x+50- 10=-0.12x+40(万元).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总成本为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919730" cy="347345"/>
                  <wp:effectExtent l="0" t="0" r="13970" b="14605"/>
                  <wp:docPr id="9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pic:cNvPicPr>
                            <a:picLocks noChangeAspect="1"/>
                          </pic:cNvPicPr>
                        </pic:nvPicPr>
                        <pic:blipFill>
                          <a:blip r:embed="rId100"/>
                          <a:stretch>
                            <a:fillRect/>
                          </a:stretch>
                        </pic:blipFill>
                        <pic:spPr>
                          <a:xfrm>
                            <a:off x="0" y="0"/>
                            <a:ext cx="2919730" cy="3473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总收人为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3161030" cy="253365"/>
                  <wp:effectExtent l="0" t="0" r="1270" b="13335"/>
                  <wp:docPr id="9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1"/>
                          <pic:cNvPicPr>
                            <a:picLocks noChangeAspect="1"/>
                          </pic:cNvPicPr>
                        </pic:nvPicPr>
                        <pic:blipFill>
                          <a:blip r:embed="rId101"/>
                          <a:stretch>
                            <a:fillRect/>
                          </a:stretch>
                        </pic:blipFill>
                        <pic:spPr>
                          <a:xfrm>
                            <a:off x="0" y="0"/>
                            <a:ext cx="3161030" cy="2533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总利润为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3194050" cy="269240"/>
                  <wp:effectExtent l="0" t="0" r="6350" b="16510"/>
                  <wp:docPr id="9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2"/>
                          <pic:cNvPicPr>
                            <a:picLocks noChangeAspect="1"/>
                          </pic:cNvPicPr>
                        </pic:nvPicPr>
                        <pic:blipFill>
                          <a:blip r:embed="rId102"/>
                          <a:stretch>
                            <a:fillRect/>
                          </a:stretch>
                        </pic:blipFill>
                        <pic:spPr>
                          <a:xfrm>
                            <a:off x="0" y="0"/>
                            <a:ext cx="3194050" cy="2692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3.已知经济函数的变化率,求该函数在区间上的平均值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若某经济函数的变化率为 f(t),由定积分中值定理可推得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052195" cy="518795"/>
                  <wp:effectExtent l="0" t="0" r="14605" b="14605"/>
                  <wp:docPr id="94"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3"/>
                          <pic:cNvPicPr>
                            <a:picLocks noChangeAspect="1"/>
                          </pic:cNvPicPr>
                        </pic:nvPicPr>
                        <pic:blipFill>
                          <a:blip r:embed="rId103"/>
                          <a:stretch>
                            <a:fillRect/>
                          </a:stretch>
                        </pic:blipFill>
                        <pic:spPr>
                          <a:xfrm>
                            <a:off x="0" y="0"/>
                            <a:ext cx="1052195" cy="5187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上式称为经济函数在时间间隔[t</w:t>
            </w:r>
            <w:r>
              <w:rPr>
                <w:rFonts w:hint="eastAsia"/>
                <w:vertAlign w:val="subscript"/>
                <w:lang w:val="en-US" w:eastAsia="zh-CN"/>
              </w:rPr>
              <w:t>1</w:t>
            </w:r>
            <w:r>
              <w:rPr>
                <w:rFonts w:hint="eastAsia"/>
                <w:lang w:val="en-US" w:eastAsia="zh-CN"/>
              </w:rPr>
              <w:t xml:space="preserve"> ,t</w:t>
            </w:r>
            <w:r>
              <w:rPr>
                <w:rFonts w:hint="eastAsia"/>
                <w:vertAlign w:val="subscript"/>
                <w:lang w:val="en-US" w:eastAsia="zh-CN"/>
              </w:rPr>
              <w:t>2</w:t>
            </w:r>
            <w:r>
              <w:rPr>
                <w:rFonts w:hint="eastAsia"/>
                <w:lang w:val="en-US" w:eastAsia="zh-CN"/>
              </w:rPr>
              <w:t>]上的平均变化率.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例  某企业的利润年变化率为L'(t)=3×10</w:t>
            </w:r>
            <w:r>
              <w:rPr>
                <w:rFonts w:hint="eastAsia"/>
                <w:vertAlign w:val="superscript"/>
                <w:lang w:val="en-US" w:eastAsia="zh-CN"/>
              </w:rPr>
              <w:t>5</w:t>
            </w:r>
            <w:r>
              <w:rPr>
                <w:rFonts w:hint="eastAsia"/>
                <w:lang w:val="en-US" w:eastAsia="zh-CN"/>
              </w:rPr>
              <w:t xml:space="preserve"> </w:t>
            </w:r>
            <w:r>
              <w:rPr>
                <w:rFonts w:hint="eastAsia"/>
                <w:position w:val="-8"/>
                <w:lang w:val="en-US" w:eastAsia="zh-CN"/>
              </w:rPr>
              <w:object>
                <v:shape id="_x0000_i1118" o:spt="75" type="#_x0000_t75" style="height:18pt;width:31pt;" o:ole="t" filled="f" o:preferrelative="t" stroked="f" coordsize="21600,21600">
                  <v:fill on="f" focussize="0,0"/>
                  <v:stroke on="f"/>
                  <v:imagedata r:id="rId105" o:title=""/>
                  <o:lock v:ext="edit" aspectratio="t"/>
                  <w10:wrap type="none"/>
                  <w10:anchorlock/>
                </v:shape>
                <o:OLEObject Type="Embed" ProgID="Equation.KSEE3" ShapeID="_x0000_i1118" DrawAspect="Content" ObjectID="_1468075734" r:id="rId104">
                  <o:LockedField>false</o:LockedField>
                </o:OLEObject>
              </w:object>
            </w:r>
            <w:r>
              <w:rPr>
                <w:rFonts w:hint="eastAsia"/>
                <w:lang w:val="en-US" w:eastAsia="zh-CN"/>
              </w:rPr>
              <w:t>(元/年),求利润从第4年初到第8年末的年平均变化率.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解  由经济函数的平均变化率公式 ,得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905760" cy="636905"/>
                  <wp:effectExtent l="0" t="0" r="8890" b="1079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106"/>
                          <a:stretch>
                            <a:fillRect/>
                          </a:stretch>
                        </pic:blipFill>
                        <pic:spPr>
                          <a:xfrm>
                            <a:off x="0" y="0"/>
                            <a:ext cx="2905760" cy="6369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即在这 5年内企业平均每年获利 7.6 × 105 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b/>
                <w:bCs/>
                <w:lang w:val="en-US" w:eastAsia="zh-CN"/>
              </w:rPr>
            </w:pPr>
            <w:r>
              <w:rPr>
                <w:rFonts w:hint="eastAsia"/>
                <w:b/>
                <w:bCs/>
                <w:lang w:val="en-US" w:eastAsia="zh-CN"/>
              </w:rPr>
              <w:t>4.已知资金流函数,求资金的现值和未来值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对于正常运营的企业而言 ,其资金的收人与支出往往是分散地在一定时期内发生的. 特别是大型企业 ,其收人和支出更是频繁地进行.在实际中 ,为了计算的方便 ,我们可将这  种资金的流动近似地看作是连续发生的 ,并称之为资金流 ,资金流也简称资金.由于资金  流是随时间变化的 ,所以资金流是时间t的函数 ,记为K=K(t),称之为资金流函数;资金  流的变化率(即导数)称为资金流量 ,记为 K'(t)= p(t).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在经济决策中经常要考虑资金的现值和未来值.经济学中 ,以连续复利r计息 ,若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rPr>
                <w:rFonts w:hint="eastAsia"/>
                <w:lang w:val="en-US" w:eastAsia="zh-CN"/>
              </w:rPr>
              <w:t>(1)现在将 P元资金存人银行 ,则t年后的价值(未来值)为 B = Pe</w:t>
            </w:r>
            <w:r>
              <w:rPr>
                <w:rFonts w:hint="eastAsia"/>
                <w:vertAlign w:val="superscript"/>
                <w:lang w:val="en-US" w:eastAsia="zh-CN"/>
              </w:rPr>
              <w:t>rt</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 xml:space="preserve">(2)t年后要得到B元资金 ,则现在需要存人银行的金额(现值)应为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rPr>
                <w:rFonts w:hint="eastAsia"/>
                <w:lang w:val="en-US" w:eastAsia="zh-CN"/>
              </w:rPr>
              <w:t>P = Be</w:t>
            </w:r>
            <w:r>
              <w:rPr>
                <w:rFonts w:hint="eastAsia"/>
                <w:vertAlign w:val="superscript"/>
                <w:lang w:val="en-US" w:eastAsia="zh-CN"/>
              </w:rPr>
              <w:t>-rt</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若有一笔资金的资金流量为p(t)(元/年),现在分析一下这笔资金在时间段[a,b]上 的未来值和现值.( 以连续复利计息)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用微元法分析 ,在区间[a,b]内任取一小区间[t,t+dt],在[t,t+dt]内所获得的资金 微元为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rPr>
                <w:rFonts w:hint="eastAsia"/>
                <w:lang w:val="en-US" w:eastAsia="zh-CN"/>
              </w:rPr>
              <w:t>dP= p(t)dt.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因为这笔资金 dP是在未来时间t获得的 ,故 dP为未来值的微元 ,将其变换成现值: 资金现值微元 = [p(t)dt]e</w:t>
            </w:r>
            <w:r>
              <w:rPr>
                <w:rFonts w:hint="eastAsia"/>
                <w:vertAlign w:val="superscript"/>
                <w:lang w:val="en-US" w:eastAsia="zh-CN"/>
              </w:rPr>
              <w:t>-rt</w:t>
            </w:r>
            <w:r>
              <w:rPr>
                <w:rFonts w:hint="eastAsia"/>
                <w:lang w:val="en-US" w:eastAsia="zh-CN"/>
              </w:rPr>
              <w:t xml:space="preserve"> = p(t)e</w:t>
            </w:r>
            <w:r>
              <w:rPr>
                <w:rFonts w:hint="eastAsia"/>
                <w:vertAlign w:val="superscript"/>
                <w:lang w:val="en-US" w:eastAsia="zh-CN"/>
              </w:rPr>
              <w:t>-rt</w:t>
            </w:r>
            <w:r>
              <w:rPr>
                <w:rFonts w:hint="eastAsia"/>
                <w:lang w:val="en-US" w:eastAsia="zh-CN"/>
              </w:rPr>
              <w:t>dt.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anchor distT="0" distB="0" distL="114300" distR="114300" simplePos="0" relativeHeight="251660288" behindDoc="0" locked="0" layoutInCell="1" allowOverlap="1">
                  <wp:simplePos x="0" y="0"/>
                  <wp:positionH relativeFrom="column">
                    <wp:posOffset>1070610</wp:posOffset>
                  </wp:positionH>
                  <wp:positionV relativeFrom="paragraph">
                    <wp:posOffset>233680</wp:posOffset>
                  </wp:positionV>
                  <wp:extent cx="888365" cy="368300"/>
                  <wp:effectExtent l="0" t="0" r="6985" b="1270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pic:cNvPicPr>
                        </pic:nvPicPr>
                        <pic:blipFill>
                          <a:blip r:embed="rId107"/>
                          <a:stretch>
                            <a:fillRect/>
                          </a:stretch>
                        </pic:blipFill>
                        <pic:spPr>
                          <a:xfrm>
                            <a:off x="0" y="0"/>
                            <a:ext cx="888365" cy="368300"/>
                          </a:xfrm>
                          <a:prstGeom prst="rect">
                            <a:avLst/>
                          </a:prstGeom>
                          <a:noFill/>
                          <a:ln>
                            <a:noFill/>
                          </a:ln>
                        </pic:spPr>
                      </pic:pic>
                    </a:graphicData>
                  </a:graphic>
                </wp:anchor>
              </w:drawing>
            </w:r>
            <w:r>
              <w:rPr>
                <w:rFonts w:hint="eastAsia"/>
                <w:lang w:val="en-US" w:eastAsia="zh-CN"/>
              </w:rPr>
              <w:t>在时间段[a,b]所获得的总资金则为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lang w:val="en-US" w:eastAsia="zh-CN"/>
              </w:rPr>
            </w:pPr>
            <w:r>
              <w:rPr>
                <w:rFonts w:hint="eastAsia"/>
                <w:lang w:val="en-US" w:eastAsia="zh-CN"/>
              </w:rPr>
              <w:t>总资金现值=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若要考虑 p(t)dt的未来值 ,因为 p(t)dt要再过b-t年才能获得利息 ,从而在[t,t+ dt]内获得的资金未来值微元为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资金未来值微元 = [p(t)dt]e</w:t>
            </w:r>
            <w:r>
              <w:rPr>
                <w:rFonts w:hint="eastAsia"/>
                <w:vertAlign w:val="superscript"/>
                <w:lang w:val="en-US" w:eastAsia="zh-CN"/>
              </w:rPr>
              <w:t>r(b-t)</w:t>
            </w:r>
            <w:r>
              <w:rPr>
                <w:rFonts w:hint="eastAsia"/>
                <w:lang w:val="en-US" w:eastAsia="zh-CN"/>
              </w:rPr>
              <w:t xml:space="preserve"> = er</w:t>
            </w:r>
            <w:r>
              <w:rPr>
                <w:rFonts w:hint="eastAsia"/>
                <w:vertAlign w:val="superscript"/>
                <w:lang w:val="en-US" w:eastAsia="zh-CN"/>
              </w:rPr>
              <w:t>(b-t)</w:t>
            </w:r>
            <w:r>
              <w:rPr>
                <w:rFonts w:hint="eastAsia"/>
                <w:lang w:val="en-US" w:eastAsia="zh-CN"/>
              </w:rPr>
              <w:t>p(t)dt.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anchor distT="0" distB="0" distL="114300" distR="114300" simplePos="0" relativeHeight="251661312" behindDoc="0" locked="0" layoutInCell="1" allowOverlap="1">
                  <wp:simplePos x="0" y="0"/>
                  <wp:positionH relativeFrom="column">
                    <wp:posOffset>1180465</wp:posOffset>
                  </wp:positionH>
                  <wp:positionV relativeFrom="paragraph">
                    <wp:posOffset>284480</wp:posOffset>
                  </wp:positionV>
                  <wp:extent cx="974090" cy="349885"/>
                  <wp:effectExtent l="0" t="0" r="16510" b="12065"/>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pic:cNvPicPr>
                        </pic:nvPicPr>
                        <pic:blipFill>
                          <a:blip r:embed="rId108"/>
                          <a:stretch>
                            <a:fillRect/>
                          </a:stretch>
                        </pic:blipFill>
                        <pic:spPr>
                          <a:xfrm>
                            <a:off x="0" y="0"/>
                            <a:ext cx="974090" cy="349885"/>
                          </a:xfrm>
                          <a:prstGeom prst="rect">
                            <a:avLst/>
                          </a:prstGeom>
                          <a:noFill/>
                          <a:ln>
                            <a:noFill/>
                          </a:ln>
                        </pic:spPr>
                      </pic:pic>
                    </a:graphicData>
                  </a:graphic>
                </wp:anchor>
              </w:drawing>
            </w:r>
            <w:r>
              <w:rPr>
                <w:rFonts w:hint="eastAsia"/>
                <w:lang w:val="en-US" w:eastAsia="zh-CN"/>
              </w:rPr>
              <w:t>在时间段[a,b]所获得的总资金未来值则为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总资金未来值=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若某项目总投资在项目完成时的总投人为 A,该项目完成后的年收人预计为a[即 p(t)=a],年利润为r,银行利息连续计算 ,可知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drawing>
                <wp:inline distT="0" distB="0" distL="114300" distR="114300">
                  <wp:extent cx="1038860" cy="350520"/>
                  <wp:effectExtent l="0" t="0" r="8890" b="1143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109"/>
                          <a:stretch>
                            <a:fillRect/>
                          </a:stretch>
                        </pic:blipFill>
                        <pic:spPr>
                          <a:xfrm>
                            <a:off x="0" y="0"/>
                            <a:ext cx="1038860" cy="3505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式中时间 T称为该项工程的投资回收期.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anchor distT="0" distB="0" distL="114300" distR="114300" simplePos="0" relativeHeight="251662336" behindDoc="0" locked="0" layoutInCell="1" allowOverlap="1">
                  <wp:simplePos x="0" y="0"/>
                  <wp:positionH relativeFrom="column">
                    <wp:posOffset>2552065</wp:posOffset>
                  </wp:positionH>
                  <wp:positionV relativeFrom="paragraph">
                    <wp:posOffset>843280</wp:posOffset>
                  </wp:positionV>
                  <wp:extent cx="900430" cy="311150"/>
                  <wp:effectExtent l="0" t="0" r="13970" b="1270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pic:cNvPicPr>
                        </pic:nvPicPr>
                        <pic:blipFill>
                          <a:blip r:embed="rId110"/>
                          <a:stretch>
                            <a:fillRect/>
                          </a:stretch>
                        </pic:blipFill>
                        <pic:spPr>
                          <a:xfrm>
                            <a:off x="0" y="0"/>
                            <a:ext cx="900430" cy="311150"/>
                          </a:xfrm>
                          <a:prstGeom prst="rect">
                            <a:avLst/>
                          </a:prstGeom>
                          <a:noFill/>
                          <a:ln>
                            <a:noFill/>
                          </a:ln>
                        </pic:spPr>
                      </pic:pic>
                    </a:graphicData>
                  </a:graphic>
                </wp:anchor>
              </w:drawing>
            </w:r>
            <w:r>
              <w:rPr>
                <w:rFonts w:hint="eastAsia"/>
                <w:b/>
                <w:bCs/>
                <w:lang w:val="en-US" w:eastAsia="zh-CN"/>
              </w:rPr>
              <w:t>例</w:t>
            </w:r>
            <w:r>
              <w:rPr>
                <w:rFonts w:hint="eastAsia"/>
                <w:lang w:val="en-US" w:eastAsia="zh-CN"/>
              </w:rPr>
              <w:t xml:space="preserve">  某企业从建厂到开工共投人的资金为8 000万元,开工后的年收人预计为1 200万元,按连续复利计算,利息率为 0.08,求该企业的投资回收期.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令 A=8000,a=1200,r=0.08.由可知 ,              在开工后T年内收人的总贴现值为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3140710" cy="320675"/>
                  <wp:effectExtent l="0" t="0" r="2540" b="317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111"/>
                          <a:stretch>
                            <a:fillRect/>
                          </a:stretch>
                        </pic:blipFill>
                        <pic:spPr>
                          <a:xfrm>
                            <a:off x="0" y="0"/>
                            <a:ext cx="3140710" cy="3206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由题设知,当A=15000· (1- e</w:t>
            </w:r>
            <w:r>
              <w:rPr>
                <w:rFonts w:hint="eastAsia"/>
                <w:vertAlign w:val="superscript"/>
                <w:lang w:val="en-US" w:eastAsia="zh-CN"/>
              </w:rPr>
              <w:t>-0.08T</w:t>
            </w:r>
            <w:r>
              <w:rPr>
                <w:rFonts w:hint="eastAsia"/>
                <w:lang w:val="en-US" w:eastAsia="zh-CN"/>
              </w:rPr>
              <w:t>)成立时，即得该工程回收期，则有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lang w:val="en-US" w:eastAsia="zh-CN"/>
              </w:rPr>
            </w:pPr>
            <w:r>
              <w:rPr>
                <w:rFonts w:hint="eastAsia"/>
                <w:lang w:val="en-US" w:eastAsia="zh-CN"/>
              </w:rPr>
              <w:t>15000· (1- e</w:t>
            </w:r>
            <w:r>
              <w:rPr>
                <w:rFonts w:hint="eastAsia"/>
                <w:vertAlign w:val="superscript"/>
                <w:lang w:val="en-US" w:eastAsia="zh-CN"/>
              </w:rPr>
              <w:t>-0.08T</w:t>
            </w:r>
            <w:r>
              <w:rPr>
                <w:rFonts w:hint="eastAsia"/>
                <w:lang w:val="en-US" w:eastAsia="zh-CN"/>
              </w:rPr>
              <w:t>)=8000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bCs/>
                <w:color w:val="538135"/>
                <w:kern w:val="2"/>
                <w:sz w:val="21"/>
                <w:szCs w:val="21"/>
                <w:lang w:val="en-US" w:eastAsia="zh-CN" w:bidi="ar"/>
              </w:rPr>
            </w:pPr>
            <w:r>
              <w:drawing>
                <wp:inline distT="0" distB="0" distL="114300" distR="114300">
                  <wp:extent cx="3128645" cy="261620"/>
                  <wp:effectExtent l="0" t="0" r="14605"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112"/>
                          <a:stretch>
                            <a:fillRect/>
                          </a:stretch>
                        </pic:blipFill>
                        <pic:spPr>
                          <a:xfrm>
                            <a:off x="0" y="0"/>
                            <a:ext cx="3128645" cy="261620"/>
                          </a:xfrm>
                          <a:prstGeom prst="rect">
                            <a:avLst/>
                          </a:prstGeom>
                          <a:noFill/>
                          <a:ln>
                            <a:noFill/>
                          </a:ln>
                        </pic:spPr>
                      </pic:pic>
                    </a:graphicData>
                  </a:graphic>
                </wp:inline>
              </w:drawing>
            </w:r>
            <w:bookmarkStart w:id="0" w:name="_GoBack"/>
            <w:bookmarkEnd w:id="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p>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学生了解定积分的应用基本理论知识。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定积分的应用</w:t>
            </w:r>
            <w:r>
              <w:rPr>
                <w:rFonts w:hint="eastAsia" w:ascii="宋体" w:hAnsi="宋体" w:cs="宋体"/>
                <w:b/>
                <w:bCs w:val="0"/>
                <w:kern w:val="0"/>
                <w:sz w:val="21"/>
                <w:szCs w:val="21"/>
                <w:lang w:val="en-US" w:eastAsia="zh-CN" w:bidi="ar"/>
              </w:rPr>
              <w:t>，由物理学知道,如果物体在做直线运动的过程中有一个不变的力F作用在这物体上, 且这个力的方向与物体的运动方向一致</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一个横放着的圆柱体状的水桶 ,桶内盛有半桶水 ,设桶的底半径为r,水的密度为 p,计算桶的一端面上所受的压力.</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ascii="Times New Roman" w:hAnsi="Times New Roman"/>
              </w:rPr>
            </w:pPr>
            <w:r>
              <w:rPr>
                <w:rFonts w:hint="default" w:ascii="Times New Roman" w:hAnsi="Times New Roman"/>
              </w:rPr>
              <w:t>本课设计充分调动学生的动手能力，逻辑思维能力，合作学习的能力，但时间安排较紧，如果能当堂展示同学们的绘图情况，及时给予正确评价，会更好。</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 w:name="Arial Black">
    <w:panose1 w:val="020B0A04020102020204"/>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5198D"/>
    <w:multiLevelType w:val="singleLevel"/>
    <w:tmpl w:val="3855198D"/>
    <w:lvl w:ilvl="0" w:tentative="0">
      <w:start w:val="1"/>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D309A0"/>
    <w:rsid w:val="0AC91BFE"/>
    <w:rsid w:val="215B098D"/>
    <w:rsid w:val="436C72A2"/>
    <w:rsid w:val="530B03B5"/>
    <w:rsid w:val="66DA380C"/>
    <w:rsid w:val="67812B93"/>
    <w:rsid w:val="69A17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8"/>
    <w:unhideWhenUsed/>
    <w:qFormat/>
    <w:uiPriority w:val="0"/>
    <w:rPr>
      <w:rFonts w:eastAsia="黑体" w:asciiTheme="majorHAnsi" w:hAnsiTheme="majorHAnsi" w:cstheme="majorBidi"/>
      <w:sz w:val="20"/>
      <w:szCs w:val="20"/>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5"/>
    <w:semiHidden/>
    <w:qFormat/>
    <w:uiPriority w:val="9"/>
    <w:rPr>
      <w:rFonts w:ascii="Calibri" w:hAnsi="Calibri" w:eastAsia="宋体" w:cs="Times New Roman"/>
      <w:b/>
      <w:bCs/>
      <w:sz w:val="28"/>
      <w:szCs w:val="28"/>
    </w:rPr>
  </w:style>
  <w:style w:type="character" w:customStyle="1" w:styleId="26">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7">
    <w:name w:val="图片"/>
    <w:basedOn w:val="1"/>
    <w:next w:val="7"/>
    <w:link w:val="29"/>
    <w:qFormat/>
    <w:uiPriority w:val="0"/>
    <w:pPr>
      <w:spacing w:before="120"/>
      <w:jc w:val="center"/>
    </w:pPr>
    <w:rPr>
      <w:rFonts w:ascii="Times New Roman" w:hAnsi="Times New Roman"/>
      <w:szCs w:val="20"/>
    </w:rPr>
  </w:style>
  <w:style w:type="character" w:customStyle="1" w:styleId="28">
    <w:name w:val="题注 Char"/>
    <w:link w:val="7"/>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3"/>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9" Type="http://schemas.openxmlformats.org/officeDocument/2006/relationships/image" Target="media/image87.png"/><Relationship Id="rId98" Type="http://schemas.openxmlformats.org/officeDocument/2006/relationships/image" Target="media/image86.wmf"/><Relationship Id="rId97" Type="http://schemas.openxmlformats.org/officeDocument/2006/relationships/oleObject" Target="embeddings/oleObject9.bin"/><Relationship Id="rId96" Type="http://schemas.openxmlformats.org/officeDocument/2006/relationships/image" Target="media/image85.wmf"/><Relationship Id="rId95" Type="http://schemas.openxmlformats.org/officeDocument/2006/relationships/oleObject" Target="embeddings/oleObject8.bin"/><Relationship Id="rId94" Type="http://schemas.openxmlformats.org/officeDocument/2006/relationships/image" Target="media/image84.wmf"/><Relationship Id="rId93" Type="http://schemas.openxmlformats.org/officeDocument/2006/relationships/oleObject" Target="embeddings/oleObject7.bin"/><Relationship Id="rId92" Type="http://schemas.openxmlformats.org/officeDocument/2006/relationships/image" Target="media/image83.wmf"/><Relationship Id="rId91" Type="http://schemas.openxmlformats.org/officeDocument/2006/relationships/oleObject" Target="embeddings/oleObject6.bin"/><Relationship Id="rId90" Type="http://schemas.openxmlformats.org/officeDocument/2006/relationships/image" Target="media/image82.png"/><Relationship Id="rId9" Type="http://schemas.openxmlformats.org/officeDocument/2006/relationships/image" Target="media/image6.png"/><Relationship Id="rId89" Type="http://schemas.openxmlformats.org/officeDocument/2006/relationships/image" Target="media/image81.png"/><Relationship Id="rId88" Type="http://schemas.openxmlformats.org/officeDocument/2006/relationships/image" Target="media/image80.png"/><Relationship Id="rId87" Type="http://schemas.openxmlformats.org/officeDocument/2006/relationships/image" Target="media/image79.wmf"/><Relationship Id="rId86" Type="http://schemas.openxmlformats.org/officeDocument/2006/relationships/oleObject" Target="embeddings/oleObject5.bin"/><Relationship Id="rId85" Type="http://schemas.openxmlformats.org/officeDocument/2006/relationships/image" Target="media/image78.wmf"/><Relationship Id="rId84" Type="http://schemas.openxmlformats.org/officeDocument/2006/relationships/oleObject" Target="embeddings/oleObject4.bin"/><Relationship Id="rId83" Type="http://schemas.openxmlformats.org/officeDocument/2006/relationships/image" Target="media/image77.png"/><Relationship Id="rId82" Type="http://schemas.openxmlformats.org/officeDocument/2006/relationships/image" Target="media/image76.wmf"/><Relationship Id="rId81" Type="http://schemas.openxmlformats.org/officeDocument/2006/relationships/oleObject" Target="embeddings/oleObject3.bin"/><Relationship Id="rId80" Type="http://schemas.openxmlformats.org/officeDocument/2006/relationships/image" Target="media/image75.png"/><Relationship Id="rId8" Type="http://schemas.openxmlformats.org/officeDocument/2006/relationships/image" Target="media/image5.png"/><Relationship Id="rId79" Type="http://schemas.openxmlformats.org/officeDocument/2006/relationships/image" Target="media/image74.png"/><Relationship Id="rId78" Type="http://schemas.openxmlformats.org/officeDocument/2006/relationships/image" Target="media/image73.png"/><Relationship Id="rId77" Type="http://schemas.openxmlformats.org/officeDocument/2006/relationships/image" Target="media/image72.png"/><Relationship Id="rId76" Type="http://schemas.openxmlformats.org/officeDocument/2006/relationships/image" Target="media/image71.png"/><Relationship Id="rId75" Type="http://schemas.openxmlformats.org/officeDocument/2006/relationships/image" Target="media/image70.png"/><Relationship Id="rId74" Type="http://schemas.openxmlformats.org/officeDocument/2006/relationships/image" Target="media/image69.png"/><Relationship Id="rId73" Type="http://schemas.openxmlformats.org/officeDocument/2006/relationships/image" Target="media/image68.png"/><Relationship Id="rId72" Type="http://schemas.openxmlformats.org/officeDocument/2006/relationships/image" Target="media/image67.png"/><Relationship Id="rId71" Type="http://schemas.openxmlformats.org/officeDocument/2006/relationships/image" Target="media/image66.png"/><Relationship Id="rId70" Type="http://schemas.openxmlformats.org/officeDocument/2006/relationships/image" Target="media/image65.png"/><Relationship Id="rId7" Type="http://schemas.openxmlformats.org/officeDocument/2006/relationships/image" Target="media/image4.png"/><Relationship Id="rId69" Type="http://schemas.openxmlformats.org/officeDocument/2006/relationships/image" Target="media/image64.wmf"/><Relationship Id="rId68" Type="http://schemas.openxmlformats.org/officeDocument/2006/relationships/oleObject" Target="embeddings/oleObject2.bin"/><Relationship Id="rId67" Type="http://schemas.openxmlformats.org/officeDocument/2006/relationships/image" Target="media/image63.wmf"/><Relationship Id="rId66" Type="http://schemas.openxmlformats.org/officeDocument/2006/relationships/oleObject" Target="embeddings/oleObject1.bin"/><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4" Type="http://schemas.openxmlformats.org/officeDocument/2006/relationships/fontTable" Target="fontTable.xml"/><Relationship Id="rId113" Type="http://schemas.openxmlformats.org/officeDocument/2006/relationships/numbering" Target="numbering.xml"/><Relationship Id="rId112" Type="http://schemas.openxmlformats.org/officeDocument/2006/relationships/image" Target="media/image99.png"/><Relationship Id="rId111" Type="http://schemas.openxmlformats.org/officeDocument/2006/relationships/image" Target="media/image98.png"/><Relationship Id="rId110" Type="http://schemas.openxmlformats.org/officeDocument/2006/relationships/image" Target="media/image97.png"/><Relationship Id="rId11" Type="http://schemas.openxmlformats.org/officeDocument/2006/relationships/image" Target="media/image8.png"/><Relationship Id="rId109" Type="http://schemas.openxmlformats.org/officeDocument/2006/relationships/image" Target="media/image96.png"/><Relationship Id="rId108" Type="http://schemas.openxmlformats.org/officeDocument/2006/relationships/image" Target="media/image95.png"/><Relationship Id="rId107" Type="http://schemas.openxmlformats.org/officeDocument/2006/relationships/image" Target="media/image94.png"/><Relationship Id="rId106" Type="http://schemas.openxmlformats.org/officeDocument/2006/relationships/image" Target="media/image93.png"/><Relationship Id="rId105" Type="http://schemas.openxmlformats.org/officeDocument/2006/relationships/image" Target="media/image92.wmf"/><Relationship Id="rId104" Type="http://schemas.openxmlformats.org/officeDocument/2006/relationships/oleObject" Target="embeddings/oleObject10.bin"/><Relationship Id="rId103" Type="http://schemas.openxmlformats.org/officeDocument/2006/relationships/image" Target="media/image91.png"/><Relationship Id="rId102" Type="http://schemas.openxmlformats.org/officeDocument/2006/relationships/image" Target="media/image90.png"/><Relationship Id="rId101" Type="http://schemas.openxmlformats.org/officeDocument/2006/relationships/image" Target="media/image89.png"/><Relationship Id="rId100" Type="http://schemas.openxmlformats.org/officeDocument/2006/relationships/image" Target="media/image8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8416</Words>
  <Characters>10314</Characters>
  <Lines>1</Lines>
  <Paragraphs>1</Paragraphs>
  <TotalTime>43</TotalTime>
  <ScaleCrop>false</ScaleCrop>
  <LinksUpToDate>false</LinksUpToDate>
  <CharactersWithSpaces>11102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2022-08-02T04:55:56Z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